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12C" w:rsidRPr="00E3712C" w:rsidP="00E3712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E3712C">
        <w:rPr>
          <w:rFonts w:ascii="Times New Roman" w:hAnsi="Times New Roman" w:cs="Times New Roman"/>
          <w:sz w:val="28"/>
          <w:szCs w:val="28"/>
        </w:rPr>
        <w:t>Дело №1-</w:t>
      </w:r>
      <w:r w:rsidR="00003238">
        <w:rPr>
          <w:rFonts w:ascii="Times New Roman" w:hAnsi="Times New Roman" w:cs="Times New Roman"/>
          <w:sz w:val="28"/>
          <w:szCs w:val="28"/>
        </w:rPr>
        <w:t>1-</w:t>
      </w:r>
      <w:r w:rsidRPr="00E3712C">
        <w:rPr>
          <w:rFonts w:ascii="Times New Roman" w:hAnsi="Times New Roman" w:cs="Times New Roman"/>
          <w:sz w:val="28"/>
          <w:szCs w:val="28"/>
        </w:rPr>
        <w:t>2202/202</w:t>
      </w:r>
      <w:r w:rsidR="00003238">
        <w:rPr>
          <w:rFonts w:ascii="Times New Roman" w:hAnsi="Times New Roman" w:cs="Times New Roman"/>
          <w:sz w:val="28"/>
          <w:szCs w:val="28"/>
        </w:rPr>
        <w:t>5</w:t>
      </w:r>
    </w:p>
    <w:p w:rsidR="00E3712C" w:rsidRPr="00E3712C" w:rsidP="00E3712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E3712C">
        <w:rPr>
          <w:rFonts w:ascii="Times New Roman" w:hAnsi="Times New Roman" w:cs="Times New Roman"/>
          <w:sz w:val="28"/>
          <w:szCs w:val="28"/>
        </w:rPr>
        <w:t xml:space="preserve"> 86MS0053-01-202</w:t>
      </w:r>
      <w:r w:rsidR="00003238">
        <w:rPr>
          <w:rFonts w:ascii="Times New Roman" w:hAnsi="Times New Roman" w:cs="Times New Roman"/>
          <w:sz w:val="28"/>
          <w:szCs w:val="28"/>
        </w:rPr>
        <w:t>5</w:t>
      </w:r>
      <w:r w:rsidRPr="00E3712C">
        <w:rPr>
          <w:rFonts w:ascii="Times New Roman" w:hAnsi="Times New Roman" w:cs="Times New Roman"/>
          <w:sz w:val="28"/>
          <w:szCs w:val="28"/>
        </w:rPr>
        <w:t>-</w:t>
      </w:r>
      <w:r w:rsidR="00003238">
        <w:rPr>
          <w:rFonts w:ascii="Times New Roman" w:hAnsi="Times New Roman" w:cs="Times New Roman"/>
          <w:sz w:val="28"/>
          <w:szCs w:val="28"/>
        </w:rPr>
        <w:t>000473</w:t>
      </w:r>
      <w:r w:rsidRPr="00E3712C">
        <w:rPr>
          <w:rFonts w:ascii="Times New Roman" w:hAnsi="Times New Roman" w:cs="Times New Roman"/>
          <w:sz w:val="28"/>
          <w:szCs w:val="28"/>
        </w:rPr>
        <w:t>-</w:t>
      </w:r>
      <w:r w:rsidR="00003238">
        <w:rPr>
          <w:rFonts w:ascii="Times New Roman" w:hAnsi="Times New Roman" w:cs="Times New Roman"/>
          <w:sz w:val="28"/>
          <w:szCs w:val="28"/>
        </w:rPr>
        <w:t>50</w:t>
      </w:r>
    </w:p>
    <w:p w:rsidR="00B45C0C" w:rsidRPr="00032091" w:rsidP="00B45C0C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</w:t>
      </w:r>
    </w:p>
    <w:p w:rsidR="00B45C0C" w:rsidP="00B45C0C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Именем Российской Федерации</w:t>
      </w:r>
    </w:p>
    <w:p w:rsidR="00B45C0C" w:rsidRPr="00032091" w:rsidP="00B45C0C">
      <w:pPr>
        <w:jc w:val="center"/>
        <w:rPr>
          <w:sz w:val="28"/>
          <w:szCs w:val="28"/>
        </w:rPr>
      </w:pPr>
    </w:p>
    <w:p w:rsidR="00B45C0C" w:rsidRPr="0081672F" w:rsidP="00B45C0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1B54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003238">
        <w:rPr>
          <w:sz w:val="28"/>
          <w:szCs w:val="28"/>
        </w:rPr>
        <w:t>февраля</w:t>
      </w:r>
      <w:r w:rsidRPr="0081672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3238"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года </w:t>
      </w:r>
      <w:r w:rsidRPr="0081672F">
        <w:rPr>
          <w:sz w:val="28"/>
          <w:szCs w:val="28"/>
        </w:rPr>
        <w:tab/>
      </w:r>
      <w:r w:rsidRPr="008167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81672F">
        <w:rPr>
          <w:sz w:val="28"/>
          <w:szCs w:val="28"/>
        </w:rPr>
        <w:tab/>
      </w:r>
      <w:r w:rsidRPr="008167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81672F">
        <w:rPr>
          <w:sz w:val="28"/>
          <w:szCs w:val="28"/>
        </w:rPr>
        <w:t xml:space="preserve">г.Нягань </w:t>
      </w:r>
    </w:p>
    <w:p w:rsidR="00B45C0C" w:rsidP="00B45C0C">
      <w:pPr>
        <w:pStyle w:val="BodyTextIndent"/>
        <w:ind w:firstLine="708"/>
        <w:rPr>
          <w:sz w:val="28"/>
          <w:szCs w:val="28"/>
        </w:rPr>
      </w:pPr>
    </w:p>
    <w:p w:rsidR="00B45C0C" w:rsidRPr="006A0C77" w:rsidP="00B45C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8051A9">
        <w:rPr>
          <w:rFonts w:ascii="Times New Roman" w:hAnsi="Times New Roman" w:cs="Times New Roman"/>
          <w:sz w:val="28"/>
          <w:szCs w:val="28"/>
        </w:rPr>
        <w:t>2</w:t>
      </w:r>
      <w:r w:rsidRPr="006A0C77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6A0C77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</w:t>
      </w:r>
      <w:r w:rsidR="008051A9">
        <w:rPr>
          <w:rFonts w:ascii="Times New Roman" w:hAnsi="Times New Roman" w:cs="Times New Roman"/>
          <w:sz w:val="28"/>
          <w:szCs w:val="28"/>
        </w:rPr>
        <w:t xml:space="preserve"> </w:t>
      </w:r>
      <w:r w:rsidRPr="006A0C77">
        <w:rPr>
          <w:rFonts w:ascii="Times New Roman" w:hAnsi="Times New Roman" w:cs="Times New Roman"/>
          <w:sz w:val="28"/>
          <w:szCs w:val="28"/>
        </w:rPr>
        <w:t>-</w:t>
      </w:r>
      <w:r w:rsidR="008051A9">
        <w:rPr>
          <w:rFonts w:ascii="Times New Roman" w:hAnsi="Times New Roman" w:cs="Times New Roman"/>
          <w:sz w:val="28"/>
          <w:szCs w:val="28"/>
        </w:rPr>
        <w:t xml:space="preserve"> </w:t>
      </w:r>
      <w:r w:rsidRPr="006A0C77">
        <w:rPr>
          <w:rFonts w:ascii="Times New Roman" w:hAnsi="Times New Roman" w:cs="Times New Roman"/>
          <w:sz w:val="28"/>
          <w:szCs w:val="28"/>
        </w:rPr>
        <w:t xml:space="preserve">Югры </w:t>
      </w:r>
      <w:r w:rsidR="008051A9">
        <w:rPr>
          <w:rFonts w:ascii="Times New Roman" w:hAnsi="Times New Roman" w:cs="Times New Roman"/>
          <w:sz w:val="28"/>
          <w:szCs w:val="28"/>
        </w:rPr>
        <w:t>Колосова Е.С.,</w:t>
      </w:r>
    </w:p>
    <w:p w:rsidR="00B45C0C" w:rsidRPr="006A0C77" w:rsidP="00B45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003238">
        <w:rPr>
          <w:rFonts w:ascii="Times New Roman" w:hAnsi="Times New Roman" w:cs="Times New Roman"/>
          <w:sz w:val="28"/>
          <w:szCs w:val="28"/>
        </w:rPr>
        <w:t>Крафт</w:t>
      </w:r>
      <w:r w:rsidR="008051A9">
        <w:rPr>
          <w:rFonts w:ascii="Times New Roman" w:hAnsi="Times New Roman" w:cs="Times New Roman"/>
          <w:sz w:val="28"/>
          <w:szCs w:val="28"/>
        </w:rPr>
        <w:t xml:space="preserve"> Ю.А.,</w:t>
      </w:r>
    </w:p>
    <w:p w:rsidR="00B45C0C" w:rsidRPr="004D0627" w:rsidP="00B45C0C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627">
        <w:rPr>
          <w:rFonts w:ascii="Times New Roman" w:hAnsi="Times New Roman" w:cs="Times New Roman"/>
          <w:color w:val="auto"/>
          <w:sz w:val="28"/>
          <w:szCs w:val="28"/>
        </w:rPr>
        <w:t xml:space="preserve">с участием государственного обвинителя </w:t>
      </w:r>
      <w:r w:rsidR="00E61B54">
        <w:rPr>
          <w:rFonts w:ascii="Times New Roman" w:hAnsi="Times New Roman" w:cs="Times New Roman"/>
          <w:color w:val="auto"/>
          <w:sz w:val="28"/>
          <w:szCs w:val="28"/>
        </w:rPr>
        <w:t xml:space="preserve">старшего </w:t>
      </w:r>
      <w:r w:rsidRPr="004D0627">
        <w:rPr>
          <w:rFonts w:ascii="Times New Roman" w:hAnsi="Times New Roman" w:cs="Times New Roman"/>
          <w:color w:val="auto"/>
          <w:sz w:val="28"/>
          <w:szCs w:val="28"/>
        </w:rPr>
        <w:t xml:space="preserve">помощника прокурора г.Нягани </w:t>
      </w:r>
      <w:r w:rsidR="00E61B54">
        <w:rPr>
          <w:rFonts w:ascii="Times New Roman" w:hAnsi="Times New Roman" w:cs="Times New Roman"/>
          <w:color w:val="auto"/>
          <w:sz w:val="28"/>
          <w:szCs w:val="28"/>
        </w:rPr>
        <w:t>Клементьева Е.А.,</w:t>
      </w:r>
    </w:p>
    <w:p w:rsidR="00B45C0C" w:rsidRPr="006A0C77" w:rsidP="00B45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>подсудимо</w:t>
      </w:r>
      <w:r w:rsidR="00E3712C">
        <w:rPr>
          <w:rFonts w:ascii="Times New Roman" w:hAnsi="Times New Roman" w:cs="Times New Roman"/>
          <w:sz w:val="28"/>
          <w:szCs w:val="28"/>
        </w:rPr>
        <w:t>го</w:t>
      </w:r>
      <w:r w:rsidRPr="006A0C77">
        <w:rPr>
          <w:rFonts w:ascii="Times New Roman" w:hAnsi="Times New Roman" w:cs="Times New Roman"/>
          <w:sz w:val="28"/>
          <w:szCs w:val="28"/>
        </w:rPr>
        <w:t xml:space="preserve"> </w:t>
      </w:r>
      <w:r w:rsidR="00E3712C">
        <w:rPr>
          <w:rFonts w:ascii="Times New Roman" w:hAnsi="Times New Roman" w:cs="Times New Roman"/>
          <w:sz w:val="28"/>
          <w:szCs w:val="28"/>
        </w:rPr>
        <w:t>Прасина Е.А.,</w:t>
      </w:r>
    </w:p>
    <w:p w:rsidR="00B45C0C" w:rsidP="00B45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003238">
        <w:rPr>
          <w:rFonts w:ascii="Times New Roman" w:hAnsi="Times New Roman" w:cs="Times New Roman"/>
          <w:sz w:val="28"/>
          <w:szCs w:val="28"/>
        </w:rPr>
        <w:t>Мотовиловой Г.В.,</w:t>
      </w:r>
      <w:r w:rsidR="008051A9">
        <w:rPr>
          <w:rFonts w:ascii="Times New Roman" w:hAnsi="Times New Roman" w:cs="Times New Roman"/>
          <w:sz w:val="28"/>
          <w:szCs w:val="28"/>
        </w:rPr>
        <w:t xml:space="preserve"> представивше</w:t>
      </w:r>
      <w:r w:rsidR="00003238">
        <w:rPr>
          <w:rFonts w:ascii="Times New Roman" w:hAnsi="Times New Roman" w:cs="Times New Roman"/>
          <w:sz w:val="28"/>
          <w:szCs w:val="28"/>
        </w:rPr>
        <w:t>й</w:t>
      </w:r>
      <w:r w:rsidR="008051A9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003238">
        <w:rPr>
          <w:rFonts w:ascii="Times New Roman" w:hAnsi="Times New Roman" w:cs="Times New Roman"/>
          <w:sz w:val="28"/>
          <w:szCs w:val="28"/>
        </w:rPr>
        <w:t xml:space="preserve"> от </w:t>
      </w:r>
      <w:r w:rsidR="00FB6482">
        <w:rPr>
          <w:rFonts w:ascii="Times New Roman" w:hAnsi="Times New Roman" w:cs="Times New Roman"/>
          <w:sz w:val="28"/>
          <w:szCs w:val="28"/>
        </w:rPr>
        <w:t>*</w:t>
      </w:r>
      <w:r w:rsidR="00003238">
        <w:rPr>
          <w:rFonts w:ascii="Times New Roman" w:hAnsi="Times New Roman" w:cs="Times New Roman"/>
          <w:sz w:val="28"/>
          <w:szCs w:val="28"/>
        </w:rPr>
        <w:t xml:space="preserve"> от </w:t>
      </w:r>
      <w:r w:rsidR="00E3712C">
        <w:rPr>
          <w:rFonts w:ascii="Times New Roman" w:hAnsi="Times New Roman" w:cs="Times New Roman"/>
          <w:sz w:val="28"/>
          <w:szCs w:val="28"/>
        </w:rPr>
        <w:t xml:space="preserve">и </w:t>
      </w:r>
      <w:r w:rsidR="008051A9">
        <w:rPr>
          <w:rFonts w:ascii="Times New Roman" w:hAnsi="Times New Roman" w:cs="Times New Roman"/>
          <w:sz w:val="28"/>
          <w:szCs w:val="28"/>
        </w:rPr>
        <w:t xml:space="preserve">ордер от </w:t>
      </w:r>
      <w:r w:rsidR="00FB6482">
        <w:rPr>
          <w:rFonts w:ascii="Times New Roman" w:hAnsi="Times New Roman" w:cs="Times New Roman"/>
          <w:sz w:val="28"/>
          <w:szCs w:val="28"/>
        </w:rPr>
        <w:t>*</w:t>
      </w:r>
      <w:r w:rsidR="00CD6D7A">
        <w:rPr>
          <w:rFonts w:ascii="Times New Roman" w:hAnsi="Times New Roman" w:cs="Times New Roman"/>
          <w:sz w:val="28"/>
          <w:szCs w:val="28"/>
        </w:rPr>
        <w:t>,</w:t>
      </w:r>
      <w:r w:rsidRPr="006A0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C2" w:rsidP="00B602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</w:t>
      </w:r>
      <w:r w:rsidR="00E3712C">
        <w:rPr>
          <w:rFonts w:ascii="Times New Roman" w:hAnsi="Times New Roman" w:cs="Times New Roman"/>
          <w:sz w:val="28"/>
          <w:szCs w:val="28"/>
        </w:rPr>
        <w:t>лы уголовного дела в отношении Прасина Евгения Алексеевича</w:t>
      </w:r>
      <w:r w:rsidRPr="006A0C77">
        <w:rPr>
          <w:rFonts w:ascii="Times New Roman" w:hAnsi="Times New Roman" w:cs="Times New Roman"/>
          <w:sz w:val="28"/>
          <w:szCs w:val="28"/>
        </w:rPr>
        <w:t xml:space="preserve">, </w:t>
      </w:r>
      <w:r w:rsidR="00FB6482">
        <w:rPr>
          <w:rFonts w:ascii="Times New Roman" w:hAnsi="Times New Roman" w:cs="Times New Roman"/>
          <w:sz w:val="28"/>
          <w:szCs w:val="28"/>
        </w:rPr>
        <w:t>*</w:t>
      </w:r>
      <w:r w:rsidR="008051A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6A0C77">
        <w:rPr>
          <w:rFonts w:ascii="Times New Roman" w:hAnsi="Times New Roman" w:cs="Times New Roman"/>
          <w:sz w:val="28"/>
          <w:szCs w:val="28"/>
        </w:rPr>
        <w:t>урожен</w:t>
      </w:r>
      <w:r w:rsidR="00E3712C">
        <w:rPr>
          <w:rFonts w:ascii="Times New Roman" w:hAnsi="Times New Roman" w:cs="Times New Roman"/>
          <w:sz w:val="28"/>
          <w:szCs w:val="28"/>
        </w:rPr>
        <w:t>ца</w:t>
      </w:r>
      <w:r w:rsidRPr="006A0C77">
        <w:rPr>
          <w:rFonts w:ascii="Times New Roman" w:hAnsi="Times New Roman" w:cs="Times New Roman"/>
          <w:sz w:val="28"/>
          <w:szCs w:val="28"/>
        </w:rPr>
        <w:t xml:space="preserve"> </w:t>
      </w:r>
      <w:r w:rsidR="00FB6482">
        <w:rPr>
          <w:rFonts w:ascii="Times New Roman" w:hAnsi="Times New Roman" w:cs="Times New Roman"/>
          <w:sz w:val="28"/>
          <w:szCs w:val="28"/>
        </w:rPr>
        <w:t>*</w:t>
      </w:r>
      <w:r w:rsidR="00E3712C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="00FB648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C7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051A9">
        <w:rPr>
          <w:rFonts w:ascii="Times New Roman" w:hAnsi="Times New Roman" w:cs="Times New Roman"/>
          <w:sz w:val="28"/>
          <w:szCs w:val="28"/>
        </w:rPr>
        <w:t xml:space="preserve"> </w:t>
      </w:r>
      <w:r w:rsidRPr="006A0C77">
        <w:rPr>
          <w:rFonts w:ascii="Times New Roman" w:hAnsi="Times New Roman" w:cs="Times New Roman"/>
          <w:sz w:val="28"/>
          <w:szCs w:val="28"/>
        </w:rPr>
        <w:t xml:space="preserve">по адресу: ХМАО-Югра, </w:t>
      </w:r>
      <w:r w:rsidR="00FB6482">
        <w:rPr>
          <w:rFonts w:ascii="Times New Roman" w:hAnsi="Times New Roman" w:cs="Times New Roman"/>
          <w:sz w:val="28"/>
          <w:szCs w:val="28"/>
        </w:rPr>
        <w:t>*</w:t>
      </w:r>
      <w:r w:rsidR="00B139CD">
        <w:rPr>
          <w:rFonts w:ascii="Times New Roman" w:hAnsi="Times New Roman" w:cs="Times New Roman"/>
          <w:sz w:val="28"/>
          <w:szCs w:val="28"/>
        </w:rPr>
        <w:t>:</w:t>
      </w:r>
    </w:p>
    <w:p w:rsidR="00C247E2" w:rsidRPr="000577A1" w:rsidP="00C247E2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7A1">
        <w:rPr>
          <w:rFonts w:ascii="Times New Roman" w:hAnsi="Times New Roman" w:cs="Times New Roman"/>
          <w:color w:val="auto"/>
          <w:sz w:val="28"/>
          <w:szCs w:val="28"/>
        </w:rPr>
        <w:t>05.12.2024 мировым судьей судебного участка №2 Няганского судебного района Ханты-Мансийского автономного округа – Югры по части 1 статьи 159 Уголовного кодекса Российской Федерации, ча</w:t>
      </w:r>
      <w:r w:rsidRPr="000577A1">
        <w:rPr>
          <w:rFonts w:ascii="Times New Roman" w:hAnsi="Times New Roman" w:cs="Times New Roman"/>
          <w:color w:val="auto"/>
          <w:sz w:val="28"/>
          <w:szCs w:val="28"/>
        </w:rPr>
        <w:t>сть 2 статья 69 Уголовного кодекса Российской Федерации к наказанию в виде обязательных работ на срок 200 часов</w:t>
      </w:r>
      <w:r w:rsidR="00B139C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577A1" w:rsidR="00B139CD">
        <w:rPr>
          <w:rFonts w:ascii="Times New Roman" w:hAnsi="Times New Roman" w:cs="Times New Roman"/>
          <w:color w:val="auto"/>
          <w:sz w:val="28"/>
          <w:szCs w:val="28"/>
        </w:rPr>
        <w:t>Приговор вступил в законную силу 21.12.2024</w:t>
      </w:r>
      <w:r w:rsidR="00B139CD">
        <w:rPr>
          <w:rFonts w:ascii="Times New Roman" w:hAnsi="Times New Roman" w:cs="Times New Roman"/>
          <w:color w:val="auto"/>
          <w:sz w:val="28"/>
          <w:szCs w:val="28"/>
        </w:rPr>
        <w:t xml:space="preserve"> (судимость не на момент совершения преступления)</w:t>
      </w:r>
      <w:r w:rsidRPr="000577A1">
        <w:rPr>
          <w:rFonts w:ascii="Times New Roman" w:hAnsi="Times New Roman" w:cs="Times New Roman"/>
          <w:color w:val="auto"/>
          <w:sz w:val="28"/>
          <w:szCs w:val="28"/>
        </w:rPr>
        <w:t>, не отбыто 172 часа,</w:t>
      </w:r>
    </w:p>
    <w:p w:rsidR="00B45C0C" w:rsidP="00B6029F">
      <w:pPr>
        <w:pStyle w:val="NoSpacing"/>
        <w:ind w:firstLine="708"/>
        <w:jc w:val="both"/>
        <w:rPr>
          <w:sz w:val="28"/>
          <w:szCs w:val="28"/>
        </w:rPr>
      </w:pPr>
      <w:r w:rsidRPr="006A0C77">
        <w:rPr>
          <w:rFonts w:ascii="Times New Roman" w:hAnsi="Times New Roman" w:cs="Times New Roman"/>
          <w:sz w:val="28"/>
          <w:szCs w:val="28"/>
        </w:rPr>
        <w:t>обвиняем</w:t>
      </w:r>
      <w:r w:rsidR="00A02036">
        <w:rPr>
          <w:rFonts w:ascii="Times New Roman" w:hAnsi="Times New Roman" w:cs="Times New Roman"/>
          <w:sz w:val="28"/>
          <w:szCs w:val="28"/>
        </w:rPr>
        <w:t>ого</w:t>
      </w:r>
      <w:r w:rsidRPr="006A0C77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8D105E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6A0C77">
        <w:rPr>
          <w:rFonts w:ascii="Times New Roman" w:hAnsi="Times New Roman" w:cs="Times New Roman"/>
          <w:sz w:val="28"/>
          <w:szCs w:val="28"/>
        </w:rPr>
        <w:t>преступлени</w:t>
      </w:r>
      <w:r w:rsidR="009022C2">
        <w:rPr>
          <w:rFonts w:ascii="Times New Roman" w:hAnsi="Times New Roman" w:cs="Times New Roman"/>
          <w:sz w:val="28"/>
          <w:szCs w:val="28"/>
        </w:rPr>
        <w:t>й</w:t>
      </w:r>
      <w:r w:rsidRPr="006A0C77">
        <w:rPr>
          <w:rFonts w:ascii="Times New Roman" w:hAnsi="Times New Roman" w:cs="Times New Roman"/>
          <w:sz w:val="28"/>
          <w:szCs w:val="28"/>
        </w:rPr>
        <w:t>, предусмотренн</w:t>
      </w:r>
      <w:r w:rsidR="009022C2">
        <w:rPr>
          <w:rFonts w:ascii="Times New Roman" w:hAnsi="Times New Roman" w:cs="Times New Roman"/>
          <w:sz w:val="28"/>
          <w:szCs w:val="28"/>
        </w:rPr>
        <w:t>ых</w:t>
      </w:r>
      <w:r w:rsidRPr="006A0C77">
        <w:rPr>
          <w:rFonts w:ascii="Times New Roman" w:hAnsi="Times New Roman" w:cs="Times New Roman"/>
          <w:sz w:val="28"/>
          <w:szCs w:val="28"/>
        </w:rPr>
        <w:t xml:space="preserve"> </w:t>
      </w:r>
      <w:r w:rsidR="00B6029F">
        <w:rPr>
          <w:rFonts w:ascii="Times New Roman" w:hAnsi="Times New Roman" w:cs="Times New Roman"/>
          <w:sz w:val="28"/>
          <w:szCs w:val="28"/>
        </w:rPr>
        <w:t xml:space="preserve">частью 3 статьи 30, </w:t>
      </w:r>
      <w:r w:rsidRPr="006A0C77">
        <w:rPr>
          <w:rFonts w:ascii="Times New Roman" w:hAnsi="Times New Roman" w:cs="Times New Roman"/>
          <w:sz w:val="28"/>
          <w:szCs w:val="28"/>
        </w:rPr>
        <w:t>частью 1 статьи 159 Уголовного кодекса Российской Федерации,</w:t>
      </w:r>
      <w:r w:rsidR="00902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0C" w:rsidP="00B45C0C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32091">
        <w:rPr>
          <w:sz w:val="28"/>
          <w:szCs w:val="28"/>
        </w:rPr>
        <w:t>СТАНОВИЛ:</w:t>
      </w:r>
    </w:p>
    <w:p w:rsidR="00B45C0C" w:rsidRPr="00032091" w:rsidP="00B45C0C">
      <w:pPr>
        <w:jc w:val="center"/>
        <w:rPr>
          <w:sz w:val="28"/>
          <w:szCs w:val="28"/>
        </w:rPr>
      </w:pPr>
    </w:p>
    <w:p w:rsidR="00EF7036" w:rsidP="004A2F5B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960">
        <w:rPr>
          <w:rFonts w:ascii="Times New Roman" w:hAnsi="Times New Roman" w:cs="Times New Roman"/>
          <w:color w:val="auto"/>
          <w:sz w:val="28"/>
          <w:szCs w:val="28"/>
        </w:rPr>
        <w:t xml:space="preserve">Прасин Е.А. </w:t>
      </w:r>
      <w:r w:rsidRPr="00107960" w:rsidR="00B45C0C">
        <w:rPr>
          <w:rFonts w:ascii="Times New Roman" w:hAnsi="Times New Roman" w:cs="Times New Roman"/>
          <w:color w:val="auto"/>
          <w:sz w:val="28"/>
          <w:szCs w:val="28"/>
        </w:rPr>
        <w:t xml:space="preserve">совершил </w:t>
      </w:r>
      <w:r w:rsidRPr="00107960" w:rsidR="004A2F5B">
        <w:rPr>
          <w:rFonts w:ascii="Times New Roman" w:hAnsi="Times New Roman" w:cs="Times New Roman"/>
          <w:color w:val="auto"/>
          <w:sz w:val="28"/>
          <w:szCs w:val="28"/>
        </w:rPr>
        <w:t xml:space="preserve">три </w:t>
      </w:r>
      <w:r w:rsidRPr="00107960" w:rsidR="00B929C8">
        <w:rPr>
          <w:rFonts w:ascii="Times New Roman" w:hAnsi="Times New Roman" w:cs="Times New Roman"/>
          <w:color w:val="auto"/>
          <w:sz w:val="28"/>
          <w:szCs w:val="28"/>
        </w:rPr>
        <w:t>покушени</w:t>
      </w:r>
      <w:r w:rsidRPr="00107960" w:rsidR="004A2F5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07960" w:rsidR="00B929C8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мошенничество </w:t>
      </w:r>
      <w:r w:rsidRPr="00107960" w:rsidR="004A2F5B">
        <w:rPr>
          <w:rFonts w:ascii="Times New Roman" w:hAnsi="Times New Roman" w:cs="Times New Roman"/>
          <w:color w:val="auto"/>
          <w:sz w:val="28"/>
          <w:szCs w:val="28"/>
        </w:rPr>
        <w:t>путем обмана,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следующих обстоятельствах.</w:t>
      </w:r>
    </w:p>
    <w:p w:rsidR="00F63DE0" w:rsidP="00F45ACF">
      <w:pPr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ab/>
      </w:r>
      <w:r w:rsidR="00B929C8">
        <w:rPr>
          <w:rFonts w:ascii="Tinos" w:hAnsi="Tinos" w:cs="Tinos"/>
          <w:color w:val="000000"/>
          <w:sz w:val="28"/>
          <w:szCs w:val="28"/>
        </w:rPr>
        <w:t>29</w:t>
      </w:r>
      <w:r w:rsidR="00F45ACF">
        <w:rPr>
          <w:rFonts w:ascii="Tinos" w:hAnsi="Tinos" w:cs="Tinos"/>
          <w:color w:val="000000"/>
          <w:sz w:val="28"/>
          <w:szCs w:val="28"/>
        </w:rPr>
        <w:t>.</w:t>
      </w:r>
      <w:r w:rsidR="00D7716B">
        <w:rPr>
          <w:rFonts w:ascii="Tinos" w:hAnsi="Tinos" w:cs="Tinos"/>
          <w:color w:val="000000"/>
          <w:sz w:val="28"/>
          <w:szCs w:val="28"/>
        </w:rPr>
        <w:t>08</w:t>
      </w:r>
      <w:r w:rsidR="00F45ACF">
        <w:rPr>
          <w:rFonts w:ascii="Tinos" w:hAnsi="Tinos" w:cs="Tinos"/>
          <w:color w:val="000000"/>
          <w:sz w:val="28"/>
          <w:szCs w:val="28"/>
        </w:rPr>
        <w:t>.2023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в </w:t>
      </w:r>
      <w:r w:rsidR="00B929C8">
        <w:rPr>
          <w:rFonts w:ascii="Tinos" w:hAnsi="Tinos" w:cs="Tinos"/>
          <w:color w:val="000000"/>
          <w:sz w:val="28"/>
          <w:szCs w:val="28"/>
        </w:rPr>
        <w:t>14</w:t>
      </w:r>
      <w:r w:rsidR="00D7716B">
        <w:rPr>
          <w:rFonts w:ascii="Tinos" w:hAnsi="Tinos" w:cs="Tinos"/>
          <w:color w:val="000000"/>
          <w:sz w:val="28"/>
          <w:szCs w:val="28"/>
        </w:rPr>
        <w:t xml:space="preserve"> часов </w:t>
      </w:r>
      <w:r w:rsidR="00B929C8">
        <w:rPr>
          <w:rFonts w:ascii="Tinos" w:hAnsi="Tinos" w:cs="Tinos"/>
          <w:color w:val="000000"/>
          <w:sz w:val="28"/>
          <w:szCs w:val="28"/>
        </w:rPr>
        <w:t>00</w:t>
      </w:r>
      <w:r w:rsidR="00D7716B">
        <w:rPr>
          <w:rFonts w:ascii="Tinos" w:hAnsi="Tinos" w:cs="Tinos"/>
          <w:color w:val="000000"/>
          <w:sz w:val="28"/>
          <w:szCs w:val="28"/>
        </w:rPr>
        <w:t xml:space="preserve"> минут</w:t>
      </w:r>
      <w:r w:rsidR="00F45ACF">
        <w:rPr>
          <w:rFonts w:ascii="Tinos" w:hAnsi="Tinos" w:cs="Tinos"/>
          <w:color w:val="000000"/>
          <w:sz w:val="28"/>
          <w:szCs w:val="28"/>
        </w:rPr>
        <w:t xml:space="preserve"> </w:t>
      </w:r>
      <w:r w:rsidR="00D7716B">
        <w:rPr>
          <w:rFonts w:ascii="Tinos" w:hAnsi="Tinos" w:cs="Tinos"/>
          <w:color w:val="000000"/>
          <w:sz w:val="28"/>
          <w:szCs w:val="28"/>
        </w:rPr>
        <w:t xml:space="preserve">Прасин Е.А., находясь в квартире, расположенной по адресу: ХМАО-Югра, </w:t>
      </w:r>
      <w:r w:rsidR="00D7716B">
        <w:rPr>
          <w:rFonts w:ascii="Tinos" w:hAnsi="Tinos" w:cs="Tinos"/>
          <w:color w:val="000000"/>
          <w:sz w:val="28"/>
          <w:szCs w:val="28"/>
        </w:rPr>
        <w:t>г.Нягань</w:t>
      </w:r>
      <w:r w:rsidR="00D7716B">
        <w:rPr>
          <w:rFonts w:ascii="Tinos" w:hAnsi="Tinos" w:cs="Tinos"/>
          <w:color w:val="000000"/>
          <w:sz w:val="28"/>
          <w:szCs w:val="28"/>
        </w:rPr>
        <w:t xml:space="preserve">,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 w:rsidR="00D7716B">
        <w:rPr>
          <w:rFonts w:ascii="Tinos" w:hAnsi="Tinos" w:cs="Tinos"/>
          <w:color w:val="000000"/>
          <w:sz w:val="28"/>
          <w:szCs w:val="28"/>
        </w:rPr>
        <w:t xml:space="preserve">, имея корыстный умысел на хищение денежных средств путем представления кредитору заведомо недостоверных сведений о своей личности, подал заявку на официальном интернет-сайте в ООО </w:t>
      </w:r>
      <w:r w:rsidR="00B929C8">
        <w:rPr>
          <w:rFonts w:ascii="Tinos" w:hAnsi="Tinos" w:cs="Tinos"/>
          <w:color w:val="000000"/>
          <w:sz w:val="28"/>
          <w:szCs w:val="28"/>
        </w:rPr>
        <w:t>«Кредиска МКК»,</w:t>
      </w:r>
      <w:r w:rsidR="00D7716B">
        <w:rPr>
          <w:rFonts w:ascii="Tinos" w:hAnsi="Tinos" w:cs="Tinos"/>
          <w:color w:val="000000"/>
          <w:sz w:val="28"/>
          <w:szCs w:val="28"/>
        </w:rPr>
        <w:t xml:space="preserve"> зарегистрированное в государственном реестре микрофинансовых организаций, о своём намерении получить заем на денежную сумму </w:t>
      </w:r>
      <w:r w:rsidR="00B929C8">
        <w:rPr>
          <w:rFonts w:ascii="Tinos" w:hAnsi="Tinos" w:cs="Tinos"/>
          <w:color w:val="000000"/>
          <w:sz w:val="28"/>
          <w:szCs w:val="28"/>
        </w:rPr>
        <w:t>10</w:t>
      </w:r>
      <w:r w:rsidR="00D7716B">
        <w:rPr>
          <w:rFonts w:ascii="Tinos" w:hAnsi="Tinos" w:cs="Tinos"/>
          <w:color w:val="000000"/>
          <w:sz w:val="28"/>
          <w:szCs w:val="28"/>
        </w:rPr>
        <w:t xml:space="preserve"> 000 рублей. Осуществляя свой преступный умысел, Прасин Е.А., путем обмана кредитора – ООО </w:t>
      </w:r>
      <w:r w:rsidR="00B929C8">
        <w:rPr>
          <w:rFonts w:ascii="Tinos" w:hAnsi="Tinos" w:cs="Tinos"/>
          <w:color w:val="000000"/>
          <w:sz w:val="28"/>
          <w:szCs w:val="28"/>
        </w:rPr>
        <w:t>«Кредиска МКК</w:t>
      </w:r>
      <w:r w:rsidR="00D7716B">
        <w:rPr>
          <w:rFonts w:ascii="Tinos" w:hAnsi="Tinos" w:cs="Tinos"/>
          <w:color w:val="000000"/>
          <w:sz w:val="28"/>
          <w:szCs w:val="28"/>
        </w:rPr>
        <w:t>», заведомо не намереваясь исполнять обязательства заемщика, не имея реальной финансовой возможности</w:t>
      </w:r>
      <w:r w:rsidR="00B929C8">
        <w:rPr>
          <w:rFonts w:ascii="Tinos" w:hAnsi="Tinos" w:cs="Tinos"/>
          <w:color w:val="000000"/>
          <w:sz w:val="28"/>
          <w:szCs w:val="28"/>
        </w:rPr>
        <w:t xml:space="preserve">, 29.08.2023 около 14 часов 00 минут, находясь в вышеуказанном месте, </w:t>
      </w:r>
      <w:r>
        <w:rPr>
          <w:rFonts w:ascii="Tinos" w:hAnsi="Tinos" w:cs="Tinos"/>
          <w:color w:val="000000"/>
          <w:sz w:val="28"/>
          <w:szCs w:val="28"/>
        </w:rPr>
        <w:t xml:space="preserve">умышленно выдал себя за другое лицо, </w:t>
      </w:r>
      <w:r>
        <w:rPr>
          <w:rFonts w:ascii="Tinos" w:hAnsi="Tinos" w:cs="Tinos"/>
          <w:color w:val="000000"/>
          <w:sz w:val="28"/>
          <w:szCs w:val="28"/>
        </w:rPr>
        <w:t>указав в заявле</w:t>
      </w:r>
      <w:r>
        <w:rPr>
          <w:rFonts w:ascii="Tinos" w:hAnsi="Tinos" w:cs="Tinos"/>
          <w:color w:val="000000"/>
          <w:sz w:val="28"/>
          <w:szCs w:val="28"/>
        </w:rPr>
        <w:t xml:space="preserve">нии </w:t>
      </w:r>
      <w:r w:rsidR="00E70A5D">
        <w:rPr>
          <w:rFonts w:ascii="Tinos" w:hAnsi="Tinos" w:cs="Tinos"/>
          <w:color w:val="000000"/>
          <w:sz w:val="28"/>
          <w:szCs w:val="28"/>
        </w:rPr>
        <w:t xml:space="preserve">предоставление займа персональные данные паспорта гражданина РФ серии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 w:rsidR="00E70A5D">
        <w:rPr>
          <w:rFonts w:ascii="Tinos" w:hAnsi="Tinos" w:cs="Tinos"/>
          <w:color w:val="000000"/>
          <w:sz w:val="28"/>
          <w:szCs w:val="28"/>
        </w:rPr>
        <w:t xml:space="preserve">, выданного Отделом УФМС России по Ханты-Мансийскому автономном. окр.-Югре в гор.Нягани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 w:rsidR="00E70A5D">
        <w:rPr>
          <w:rFonts w:ascii="Tinos" w:hAnsi="Tinos" w:cs="Tinos"/>
          <w:color w:val="000000"/>
          <w:sz w:val="28"/>
          <w:szCs w:val="28"/>
        </w:rPr>
        <w:t xml:space="preserve"> на имя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 w:rsidR="00E70A5D">
        <w:rPr>
          <w:rFonts w:ascii="Tinos" w:hAnsi="Tinos" w:cs="Tinos"/>
          <w:color w:val="000000"/>
          <w:sz w:val="28"/>
          <w:szCs w:val="28"/>
        </w:rPr>
        <w:t xml:space="preserve">года рождения, уроженки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 w:rsidR="00E70A5D">
        <w:rPr>
          <w:rFonts w:ascii="Tinos" w:hAnsi="Tinos" w:cs="Tinos"/>
          <w:color w:val="000000"/>
          <w:sz w:val="28"/>
          <w:szCs w:val="28"/>
        </w:rPr>
        <w:t xml:space="preserve">, зарегистрированной и проживающей по адресу: ХМАО-Югра, </w:t>
      </w:r>
      <w:r w:rsidR="00E70A5D">
        <w:rPr>
          <w:rFonts w:ascii="Tinos" w:hAnsi="Tinos" w:cs="Tinos"/>
          <w:color w:val="000000"/>
          <w:sz w:val="28"/>
          <w:szCs w:val="28"/>
        </w:rPr>
        <w:t>г.Нягань</w:t>
      </w:r>
      <w:r w:rsidR="00E70A5D">
        <w:rPr>
          <w:rFonts w:ascii="Tinos" w:hAnsi="Tinos" w:cs="Tinos"/>
          <w:color w:val="000000"/>
          <w:sz w:val="28"/>
          <w:szCs w:val="28"/>
        </w:rPr>
        <w:t xml:space="preserve">,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 w:rsidR="00E70A5D">
        <w:rPr>
          <w:rFonts w:ascii="Tinos" w:hAnsi="Tinos" w:cs="Tinos"/>
          <w:color w:val="000000"/>
          <w:sz w:val="28"/>
          <w:szCs w:val="28"/>
        </w:rPr>
        <w:t xml:space="preserve">. </w:t>
      </w:r>
      <w:r>
        <w:rPr>
          <w:rFonts w:ascii="Tinos" w:hAnsi="Tinos" w:cs="Tinos"/>
          <w:color w:val="000000"/>
          <w:sz w:val="28"/>
          <w:szCs w:val="28"/>
        </w:rPr>
        <w:t>Однако свой преступный умысел Прасин Е.А. не довел до конца по независящим от него обстоятельствам, так как ООО «</w:t>
      </w:r>
      <w:r>
        <w:rPr>
          <w:rFonts w:ascii="Tinos" w:hAnsi="Tinos" w:cs="Tinos"/>
          <w:color w:val="000000"/>
          <w:sz w:val="28"/>
          <w:szCs w:val="28"/>
        </w:rPr>
        <w:t>Кредиска МКК» 29.08.2023 было принято решение об отказе в предоставлении потребительского займа. Своими умышленными преступными действиями Прасин Е.А. пытался совершить хищение имущества, принадлежащего ООО «Кредиска МКК», на сумму10 000 рублей, но не дове</w:t>
      </w:r>
      <w:r>
        <w:rPr>
          <w:rFonts w:ascii="Tinos" w:hAnsi="Tinos" w:cs="Tinos"/>
          <w:color w:val="000000"/>
          <w:sz w:val="28"/>
          <w:szCs w:val="28"/>
        </w:rPr>
        <w:t>л свой преступный умысел до конца по независящим от него обстоятельствам.</w:t>
      </w:r>
    </w:p>
    <w:p w:rsidR="00F46F0C" w:rsidP="00F46F0C">
      <w:pPr>
        <w:ind w:firstLine="708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Кроме того, 31.08.2023 в 14 часов 49 минут, Прасин Е.А., находясь в квартире, расположенной по адресу: ХМАО-Югра, </w:t>
      </w:r>
      <w:r>
        <w:rPr>
          <w:rFonts w:ascii="Tinos" w:hAnsi="Tinos" w:cs="Tinos"/>
          <w:color w:val="000000"/>
          <w:sz w:val="28"/>
          <w:szCs w:val="28"/>
        </w:rPr>
        <w:t>г.Нягань</w:t>
      </w:r>
      <w:r>
        <w:rPr>
          <w:rFonts w:ascii="Tinos" w:hAnsi="Tinos" w:cs="Tinos"/>
          <w:color w:val="000000"/>
          <w:sz w:val="28"/>
          <w:szCs w:val="28"/>
        </w:rPr>
        <w:t xml:space="preserve">,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>, имея корыстный умысел на</w:t>
      </w:r>
      <w:r>
        <w:rPr>
          <w:rFonts w:ascii="Tinos" w:hAnsi="Tinos" w:cs="Tinos"/>
          <w:color w:val="000000"/>
          <w:sz w:val="28"/>
          <w:szCs w:val="28"/>
        </w:rPr>
        <w:t xml:space="preserve"> хищение денежных средств путем представления кредитору заведомо недостоверных сведений о своей личности, подал заявку на официальном интернет-сайте в МКК «ЦФП» (ПАО), зарегистрированное в государственном реестре микрофинансовых организаций, о своём намере</w:t>
      </w:r>
      <w:r>
        <w:rPr>
          <w:rFonts w:ascii="Tinos" w:hAnsi="Tinos" w:cs="Tinos"/>
          <w:color w:val="000000"/>
          <w:sz w:val="28"/>
          <w:szCs w:val="28"/>
        </w:rPr>
        <w:t>нии получить заем на денежную сумму 8 000 рублей. Осуществляя свой преступный умысел, Прасин Е.А., путем обмана кредитора МКК «ЦФП» (ПАО), заведомо не намереваясь исполнять обязательства заемщика, не имея реальной финансовой возможности, 31.08.2023 около 1</w:t>
      </w:r>
      <w:r>
        <w:rPr>
          <w:rFonts w:ascii="Tinos" w:hAnsi="Tinos" w:cs="Tinos"/>
          <w:color w:val="000000"/>
          <w:sz w:val="28"/>
          <w:szCs w:val="28"/>
        </w:rPr>
        <w:t xml:space="preserve">4 часов 49 минут, находясь в вышеуказанном месте, умышленно выдал себя за другое лицо, указав в заявлении предоставление займа персональные данные паспорта гражданина РФ серии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, выданного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 на имя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>. Однако свой пр</w:t>
      </w:r>
      <w:r>
        <w:rPr>
          <w:rFonts w:ascii="Tinos" w:hAnsi="Tinos" w:cs="Tinos"/>
          <w:color w:val="000000"/>
          <w:sz w:val="28"/>
          <w:szCs w:val="28"/>
        </w:rPr>
        <w:t>еступный умысел Прасин Е.А. не довел до конца по независящим от него обстоятельствам, та</w:t>
      </w:r>
      <w:r w:rsidR="000577A1">
        <w:rPr>
          <w:rFonts w:ascii="Tinos" w:hAnsi="Tinos" w:cs="Tinos"/>
          <w:color w:val="000000"/>
          <w:sz w:val="28"/>
          <w:szCs w:val="28"/>
        </w:rPr>
        <w:t xml:space="preserve">к как </w:t>
      </w:r>
      <w:r>
        <w:rPr>
          <w:rFonts w:ascii="Tinos" w:hAnsi="Tinos" w:cs="Tinos"/>
          <w:color w:val="000000"/>
          <w:sz w:val="28"/>
          <w:szCs w:val="28"/>
        </w:rPr>
        <w:t>МКК «ЦФП» (ПАО) 31.08.2023 было принято решение об отказе в предоставлении потребительского займа. Своими умышленными преступными действиями Прасин Е.А. пытался с</w:t>
      </w:r>
      <w:r>
        <w:rPr>
          <w:rFonts w:ascii="Tinos" w:hAnsi="Tinos" w:cs="Tinos"/>
          <w:color w:val="000000"/>
          <w:sz w:val="28"/>
          <w:szCs w:val="28"/>
        </w:rPr>
        <w:t xml:space="preserve">овершить хищение имущества, принадлежащего – МКК «ЦФП» (ПАО), на сумму 8 000 рублей, но не довел свой преступный умысел до конца по независящим от него обстоятельствам. После этого, в продолжение своего преступного умысла, 31.08.2023 в 16 часов 21 минуту, </w:t>
      </w:r>
      <w:r>
        <w:rPr>
          <w:rFonts w:ascii="Tinos" w:hAnsi="Tinos" w:cs="Tinos"/>
          <w:color w:val="000000"/>
          <w:sz w:val="28"/>
          <w:szCs w:val="28"/>
        </w:rPr>
        <w:t xml:space="preserve">Прасин Е.А., находясь в квартире по адресу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>, имея корыстный умысел на хищение денежных средств путем представления кредитору заведомо недостоверных сведений о своей личности, подал заявку</w:t>
      </w:r>
      <w:r w:rsidRPr="009A6D10"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>на официальном интернет-са</w:t>
      </w:r>
      <w:r>
        <w:rPr>
          <w:rFonts w:ascii="Tinos" w:hAnsi="Tinos" w:cs="Tinos"/>
          <w:color w:val="000000"/>
          <w:sz w:val="28"/>
          <w:szCs w:val="28"/>
        </w:rPr>
        <w:t>йте в МФК «Лайм-Займ» (ООО), зарегистрированное в государственном реестре микрофинансовых организаций, о своём намерении получить заем на денежную сумму 7 000 рублей. Осуществляя свой преступный умысел, Прасин Е.А., путем обмана кредитора МФК «Лайм-Займ» (</w:t>
      </w:r>
      <w:r>
        <w:rPr>
          <w:rFonts w:ascii="Tinos" w:hAnsi="Tinos" w:cs="Tinos"/>
          <w:color w:val="000000"/>
          <w:sz w:val="28"/>
          <w:szCs w:val="28"/>
        </w:rPr>
        <w:t>ООО), заведомо не намереваясь исполнять обязательства заемщика, не имея реальной финансовой возможности, 31.08.2023 в 16 часов 21 минуту, находясь в вышеуказанном месте, умышленно выдал себя за другое лицо, указав в заявлении предоставление займа персональ</w:t>
      </w:r>
      <w:r>
        <w:rPr>
          <w:rFonts w:ascii="Tinos" w:hAnsi="Tinos" w:cs="Tinos"/>
          <w:color w:val="000000"/>
          <w:sz w:val="28"/>
          <w:szCs w:val="28"/>
        </w:rPr>
        <w:t xml:space="preserve">ные данные паспорта гражданина РФ серии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 на имя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. Однако свой преступный умысел Прасин Е.А. не довел до конца по независящим от </w:t>
      </w:r>
      <w:r>
        <w:rPr>
          <w:rFonts w:ascii="Tinos" w:hAnsi="Tinos" w:cs="Tinos"/>
          <w:color w:val="000000"/>
          <w:sz w:val="28"/>
          <w:szCs w:val="28"/>
        </w:rPr>
        <w:t>него обстоятельствам, так как – МФК «Лайм-Займ» (ООО), 31.08.2023 было п</w:t>
      </w:r>
      <w:r>
        <w:rPr>
          <w:rFonts w:ascii="Tinos" w:hAnsi="Tinos" w:cs="Tinos"/>
          <w:color w:val="000000"/>
          <w:sz w:val="28"/>
          <w:szCs w:val="28"/>
        </w:rPr>
        <w:t xml:space="preserve">ринято решение об отказе в предоставлении потребительского займа. Своими умышленными преступными действиями Прасин Е.А. пытался совершить хищение имущества, принадлежащего МКК «ЦФП» (ПАО), на сумму 7 000 рублей, но не довел свой преступный умысел до конца </w:t>
      </w:r>
      <w:r>
        <w:rPr>
          <w:rFonts w:ascii="Tinos" w:hAnsi="Tinos" w:cs="Tinos"/>
          <w:color w:val="000000"/>
          <w:sz w:val="28"/>
          <w:szCs w:val="28"/>
        </w:rPr>
        <w:t xml:space="preserve">по независящим от него обстоятельствам. После этого, в продолжение своего преступного умысла, 31.08.2023 в 19 часов 21 минуту, Прасин Е.А., находясь в квартире по адресу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 имея корыстный умысел на хищение денежных </w:t>
      </w:r>
      <w:r>
        <w:rPr>
          <w:rFonts w:ascii="Tinos" w:hAnsi="Tinos" w:cs="Tinos"/>
          <w:color w:val="000000"/>
          <w:sz w:val="28"/>
          <w:szCs w:val="28"/>
        </w:rPr>
        <w:t>средств путем представления кредитору заведомо недостоверных сведений о своей личности, подал заявку</w:t>
      </w:r>
      <w:r w:rsidRPr="009A6D10"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>на официальном интернет-сайте в ООО «Займиго МФК», зарегистрированное в государственном реестре микрофинансовых организаций, о своём намерении получить зае</w:t>
      </w:r>
      <w:r>
        <w:rPr>
          <w:rFonts w:ascii="Tinos" w:hAnsi="Tinos" w:cs="Tinos"/>
          <w:color w:val="000000"/>
          <w:sz w:val="28"/>
          <w:szCs w:val="28"/>
        </w:rPr>
        <w:t>м на денежную сумму 15 000 рублей. Осуществляя свой преступный умысел, Прасин Е.А., путем обмана кредитора – ООО «Займиго МФК», заведомо не намереваясь исполнять обязательства заемщика, не имея реальной финансовой возможности, 31.08.2023 в 19 часов 21 мину</w:t>
      </w:r>
      <w:r>
        <w:rPr>
          <w:rFonts w:ascii="Tinos" w:hAnsi="Tinos" w:cs="Tinos"/>
          <w:color w:val="000000"/>
          <w:sz w:val="28"/>
          <w:szCs w:val="28"/>
        </w:rPr>
        <w:t xml:space="preserve">ту, находясь в вышеуказанном месте, умышленно выдал себя за другое лицо, указав в заявлении предоставление займа персональные данные паспорта гражданина РФ серии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 на имя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>. Однако свой преступный умысе</w:t>
      </w:r>
      <w:r>
        <w:rPr>
          <w:rFonts w:ascii="Tinos" w:hAnsi="Tinos" w:cs="Tinos"/>
          <w:color w:val="000000"/>
          <w:sz w:val="28"/>
          <w:szCs w:val="28"/>
        </w:rPr>
        <w:t>л Прасин Е.А. не довел до конца по независящим от него обстоятельствам, так как ООО «Займиго МФК», 31.08.2023 было принято решение об отказе в предоставлении потребительского займа. Своими умышленными преступными действиями Прасин Е.А. пытался совершить хи</w:t>
      </w:r>
      <w:r>
        <w:rPr>
          <w:rFonts w:ascii="Tinos" w:hAnsi="Tinos" w:cs="Tinos"/>
          <w:color w:val="000000"/>
          <w:sz w:val="28"/>
          <w:szCs w:val="28"/>
        </w:rPr>
        <w:t>щение имущества, принадлежащего – ООО «Займиго МФК», на сумму 15 000 рублей, но не довел свой преступный умысел до конца по независящим от него обстоятельствам.</w:t>
      </w:r>
    </w:p>
    <w:p w:rsidR="00F46F0C" w:rsidP="00F46F0C">
      <w:pPr>
        <w:ind w:firstLine="708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Кроме того, 01.09.2023 в 19 часов 03 минуты, Прасин Е.А., находясь в квартире, расположенной по</w:t>
      </w:r>
      <w:r>
        <w:rPr>
          <w:rFonts w:ascii="Tinos" w:hAnsi="Tinos" w:cs="Tinos"/>
          <w:color w:val="000000"/>
          <w:sz w:val="28"/>
          <w:szCs w:val="28"/>
        </w:rPr>
        <w:t xml:space="preserve"> адресу: ХМАО-Югра, </w:t>
      </w:r>
      <w:r>
        <w:rPr>
          <w:rFonts w:ascii="Tinos" w:hAnsi="Tinos" w:cs="Tinos"/>
          <w:color w:val="000000"/>
          <w:sz w:val="28"/>
          <w:szCs w:val="28"/>
        </w:rPr>
        <w:t>г.Нягань</w:t>
      </w:r>
      <w:r>
        <w:rPr>
          <w:rFonts w:ascii="Tinos" w:hAnsi="Tinos" w:cs="Tinos"/>
          <w:color w:val="000000"/>
          <w:sz w:val="28"/>
          <w:szCs w:val="28"/>
        </w:rPr>
        <w:t xml:space="preserve">,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>, имея корыстный умысел на хищение денежных средств путем представления кредитору заведомо недостоверных сведений о своей личности, подал заявку на официальном интернет-сайте в ООО МКК «СФ», зар</w:t>
      </w:r>
      <w:r>
        <w:rPr>
          <w:rFonts w:ascii="Tinos" w:hAnsi="Tinos" w:cs="Tinos"/>
          <w:color w:val="000000"/>
          <w:sz w:val="28"/>
          <w:szCs w:val="28"/>
        </w:rPr>
        <w:t>егистрированное в государственном реестре микрофинансовых организаций, о своём намерении получить заем на денежную сумму 8 000 рублей.</w:t>
      </w:r>
      <w:r w:rsidRPr="00F46F0C"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>Осуществляя свой преступный умысел, Прасин Е.А., путем обмана кредитора ООО МКК «СФ»,</w:t>
      </w:r>
      <w:r w:rsidR="00FB5157"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>заведомо не намереваясь исполнять о</w:t>
      </w:r>
      <w:r>
        <w:rPr>
          <w:rFonts w:ascii="Tinos" w:hAnsi="Tinos" w:cs="Tinos"/>
          <w:color w:val="000000"/>
          <w:sz w:val="28"/>
          <w:szCs w:val="28"/>
        </w:rPr>
        <w:t xml:space="preserve">бязательства заемщика, не имея реальной финансовой возможности, </w:t>
      </w:r>
      <w:r w:rsidR="00FB5157">
        <w:rPr>
          <w:rFonts w:ascii="Tinos" w:hAnsi="Tinos" w:cs="Tinos"/>
          <w:color w:val="000000"/>
          <w:sz w:val="28"/>
          <w:szCs w:val="28"/>
        </w:rPr>
        <w:t>01</w:t>
      </w:r>
      <w:r>
        <w:rPr>
          <w:rFonts w:ascii="Tinos" w:hAnsi="Tinos" w:cs="Tinos"/>
          <w:color w:val="000000"/>
          <w:sz w:val="28"/>
          <w:szCs w:val="28"/>
        </w:rPr>
        <w:t>.0</w:t>
      </w:r>
      <w:r w:rsidR="00FB5157">
        <w:rPr>
          <w:rFonts w:ascii="Tinos" w:hAnsi="Tinos" w:cs="Tinos"/>
          <w:color w:val="000000"/>
          <w:sz w:val="28"/>
          <w:szCs w:val="28"/>
        </w:rPr>
        <w:t>9</w:t>
      </w:r>
      <w:r>
        <w:rPr>
          <w:rFonts w:ascii="Tinos" w:hAnsi="Tinos" w:cs="Tinos"/>
          <w:color w:val="000000"/>
          <w:sz w:val="28"/>
          <w:szCs w:val="28"/>
        </w:rPr>
        <w:t xml:space="preserve">.2023 </w:t>
      </w:r>
      <w:r w:rsidR="00FB5157">
        <w:rPr>
          <w:rFonts w:ascii="Tinos" w:hAnsi="Tinos" w:cs="Tinos"/>
          <w:color w:val="000000"/>
          <w:sz w:val="28"/>
          <w:szCs w:val="28"/>
        </w:rPr>
        <w:t>в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 w:rsidR="00FB5157">
        <w:rPr>
          <w:rFonts w:ascii="Tinos" w:hAnsi="Tinos" w:cs="Tinos"/>
          <w:color w:val="000000"/>
          <w:sz w:val="28"/>
          <w:szCs w:val="28"/>
        </w:rPr>
        <w:t>19</w:t>
      </w:r>
      <w:r>
        <w:rPr>
          <w:rFonts w:ascii="Tinos" w:hAnsi="Tinos" w:cs="Tinos"/>
          <w:color w:val="000000"/>
          <w:sz w:val="28"/>
          <w:szCs w:val="28"/>
        </w:rPr>
        <w:t xml:space="preserve"> часов </w:t>
      </w:r>
      <w:r w:rsidR="00FB5157">
        <w:rPr>
          <w:rFonts w:ascii="Tinos" w:hAnsi="Tinos" w:cs="Tinos"/>
          <w:color w:val="000000"/>
          <w:sz w:val="28"/>
          <w:szCs w:val="28"/>
        </w:rPr>
        <w:t>03</w:t>
      </w:r>
      <w:r>
        <w:rPr>
          <w:rFonts w:ascii="Tinos" w:hAnsi="Tinos" w:cs="Tinos"/>
          <w:color w:val="000000"/>
          <w:sz w:val="28"/>
          <w:szCs w:val="28"/>
        </w:rPr>
        <w:t xml:space="preserve"> минут</w:t>
      </w:r>
      <w:r w:rsidR="00FB5157">
        <w:rPr>
          <w:rFonts w:ascii="Tinos" w:hAnsi="Tinos" w:cs="Tinos"/>
          <w:color w:val="000000"/>
          <w:sz w:val="28"/>
          <w:szCs w:val="28"/>
        </w:rPr>
        <w:t>ы</w:t>
      </w:r>
      <w:r>
        <w:rPr>
          <w:rFonts w:ascii="Tinos" w:hAnsi="Tinos" w:cs="Tinos"/>
          <w:color w:val="000000"/>
          <w:sz w:val="28"/>
          <w:szCs w:val="28"/>
        </w:rPr>
        <w:t xml:space="preserve">, находясь в вышеуказанном месте, умышленно выдал себя за другое лицо, указав в заявлении предоставление займа персональные данные паспорта гражданина РФ серии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 на имя </w:t>
      </w:r>
      <w:r w:rsidR="00FB6482">
        <w:rPr>
          <w:rFonts w:ascii="Tinos" w:hAnsi="Tinos" w:cs="Tinos"/>
          <w:color w:val="000000"/>
          <w:sz w:val="28"/>
          <w:szCs w:val="28"/>
        </w:rPr>
        <w:t>*</w:t>
      </w:r>
      <w:r>
        <w:rPr>
          <w:rFonts w:ascii="Tinos" w:hAnsi="Tinos" w:cs="Tinos"/>
          <w:color w:val="000000"/>
          <w:sz w:val="28"/>
          <w:szCs w:val="28"/>
        </w:rPr>
        <w:t xml:space="preserve">. Однако свой преступный умысел Прасин Е.А. не довел до конца по независящим от него обстоятельствам, так как </w:t>
      </w:r>
      <w:r w:rsidR="00FB5157">
        <w:rPr>
          <w:rFonts w:ascii="Tinos" w:hAnsi="Tinos" w:cs="Tinos"/>
          <w:color w:val="000000"/>
          <w:sz w:val="28"/>
          <w:szCs w:val="28"/>
        </w:rPr>
        <w:t>ООО МКК «СФ»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 w:rsidR="00FB5157">
        <w:rPr>
          <w:rFonts w:ascii="Tinos" w:hAnsi="Tinos" w:cs="Tinos"/>
          <w:color w:val="000000"/>
          <w:sz w:val="28"/>
          <w:szCs w:val="28"/>
        </w:rPr>
        <w:t>01</w:t>
      </w:r>
      <w:r>
        <w:rPr>
          <w:rFonts w:ascii="Tinos" w:hAnsi="Tinos" w:cs="Tinos"/>
          <w:color w:val="000000"/>
          <w:sz w:val="28"/>
          <w:szCs w:val="28"/>
        </w:rPr>
        <w:t>.</w:t>
      </w:r>
      <w:r w:rsidR="00FB5157">
        <w:rPr>
          <w:rFonts w:ascii="Tinos" w:hAnsi="Tinos" w:cs="Tinos"/>
          <w:color w:val="000000"/>
          <w:sz w:val="28"/>
          <w:szCs w:val="28"/>
        </w:rPr>
        <w:t>09</w:t>
      </w:r>
      <w:r>
        <w:rPr>
          <w:rFonts w:ascii="Tinos" w:hAnsi="Tinos" w:cs="Tinos"/>
          <w:color w:val="000000"/>
          <w:sz w:val="28"/>
          <w:szCs w:val="28"/>
        </w:rPr>
        <w:t>.2023 было принято решение об отказе в предоставлении потребитель</w:t>
      </w:r>
      <w:r>
        <w:rPr>
          <w:rFonts w:ascii="Tinos" w:hAnsi="Tinos" w:cs="Tinos"/>
          <w:color w:val="000000"/>
          <w:sz w:val="28"/>
          <w:szCs w:val="28"/>
        </w:rPr>
        <w:t>ского займа.</w:t>
      </w:r>
    </w:p>
    <w:p w:rsidR="00B45C0C" w:rsidRPr="005A4A25" w:rsidP="00F45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A25">
        <w:rPr>
          <w:sz w:val="28"/>
          <w:szCs w:val="28"/>
        </w:rPr>
        <w:t>ри ознакомлении с материалами дела</w:t>
      </w:r>
      <w:r>
        <w:rPr>
          <w:sz w:val="28"/>
          <w:szCs w:val="28"/>
        </w:rPr>
        <w:t xml:space="preserve"> </w:t>
      </w:r>
      <w:r w:rsidR="001D0BD5">
        <w:rPr>
          <w:sz w:val="28"/>
          <w:szCs w:val="28"/>
        </w:rPr>
        <w:t>Прасин Е.А.</w:t>
      </w:r>
      <w:r w:rsidRPr="005A4A25">
        <w:rPr>
          <w:sz w:val="28"/>
          <w:szCs w:val="28"/>
        </w:rPr>
        <w:t xml:space="preserve"> заявил о согласии с обвинением и о постановлении приговора в порядке особого судебного разбирательства.</w:t>
      </w:r>
    </w:p>
    <w:p w:rsidR="00B45C0C" w:rsidP="00B45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1D0BD5">
        <w:rPr>
          <w:sz w:val="28"/>
          <w:szCs w:val="28"/>
        </w:rPr>
        <w:t>Прасин Е.А.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35D6F">
        <w:rPr>
          <w:sz w:val="28"/>
          <w:szCs w:val="28"/>
        </w:rPr>
        <w:t>объемом предъявленного обвинения соглас</w:t>
      </w:r>
      <w:r w:rsidR="001D0BD5">
        <w:rPr>
          <w:sz w:val="28"/>
          <w:szCs w:val="28"/>
        </w:rPr>
        <w:t>ен</w:t>
      </w:r>
      <w:r>
        <w:rPr>
          <w:sz w:val="28"/>
          <w:szCs w:val="28"/>
        </w:rPr>
        <w:t xml:space="preserve"> полностью, вину признал, поддержал</w:t>
      </w:r>
      <w:r w:rsidRPr="00335D6F">
        <w:rPr>
          <w:sz w:val="28"/>
          <w:szCs w:val="28"/>
        </w:rPr>
        <w:t xml:space="preserve"> ходатайство о </w:t>
      </w:r>
      <w:r>
        <w:rPr>
          <w:sz w:val="28"/>
          <w:szCs w:val="28"/>
        </w:rPr>
        <w:t>применении особого порядка судебного разбирательства. При этом пояснил, что органами предварительного расследования верно установлены фактические обстоятельства совершенного преступления, ходатайство заяв</w:t>
      </w:r>
      <w:r>
        <w:rPr>
          <w:sz w:val="28"/>
          <w:szCs w:val="28"/>
        </w:rPr>
        <w:t xml:space="preserve">лено </w:t>
      </w:r>
      <w:r w:rsidR="001D0BD5">
        <w:rPr>
          <w:sz w:val="28"/>
          <w:szCs w:val="28"/>
        </w:rPr>
        <w:t>им</w:t>
      </w:r>
      <w:r>
        <w:rPr>
          <w:sz w:val="28"/>
          <w:szCs w:val="28"/>
        </w:rPr>
        <w:t xml:space="preserve"> добровольно после консультации с защитником, </w:t>
      </w:r>
      <w:r w:rsidRPr="00335D6F">
        <w:rPr>
          <w:sz w:val="28"/>
          <w:szCs w:val="28"/>
        </w:rPr>
        <w:t xml:space="preserve">он осознает </w:t>
      </w:r>
      <w:r>
        <w:rPr>
          <w:sz w:val="28"/>
          <w:szCs w:val="28"/>
        </w:rPr>
        <w:t>характер и последствия заявленного ходатайства, е</w:t>
      </w:r>
      <w:r w:rsidR="001D0BD5">
        <w:rPr>
          <w:sz w:val="28"/>
          <w:szCs w:val="28"/>
        </w:rPr>
        <w:t>му</w:t>
      </w:r>
      <w:r>
        <w:rPr>
          <w:sz w:val="28"/>
          <w:szCs w:val="28"/>
        </w:rPr>
        <w:t xml:space="preserve"> разъяснены порядок вынесения приговора без судебного разбирательства и порядок его обжалования.</w:t>
      </w:r>
    </w:p>
    <w:p w:rsidR="00B45C0C" w:rsidP="00B45C0C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Государственный обвинитель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не возража</w:t>
      </w:r>
      <w:r w:rsidR="00E72352">
        <w:rPr>
          <w:sz w:val="28"/>
          <w:szCs w:val="28"/>
        </w:rPr>
        <w:t>е</w:t>
      </w:r>
      <w:r w:rsidRPr="00032091">
        <w:rPr>
          <w:sz w:val="28"/>
          <w:szCs w:val="28"/>
        </w:rPr>
        <w:t>т о п</w:t>
      </w:r>
      <w:r w:rsidRPr="00032091">
        <w:rPr>
          <w:sz w:val="28"/>
          <w:szCs w:val="28"/>
        </w:rPr>
        <w:t>рименении к подсудимо</w:t>
      </w:r>
      <w:r w:rsidR="001D0BD5">
        <w:rPr>
          <w:sz w:val="28"/>
          <w:szCs w:val="28"/>
        </w:rPr>
        <w:t>му</w:t>
      </w:r>
      <w:r w:rsidRPr="00032091">
        <w:rPr>
          <w:sz w:val="28"/>
          <w:szCs w:val="28"/>
        </w:rPr>
        <w:t xml:space="preserve"> </w:t>
      </w:r>
      <w:r w:rsidR="001D0BD5">
        <w:rPr>
          <w:sz w:val="28"/>
          <w:szCs w:val="28"/>
        </w:rPr>
        <w:t>Прасину Е.А.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особого порядка принятия судебного решения.</w:t>
      </w:r>
    </w:p>
    <w:p w:rsidR="00E72352" w:rsidP="00B4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Pr="00032091">
        <w:rPr>
          <w:sz w:val="28"/>
          <w:szCs w:val="28"/>
        </w:rPr>
        <w:t>не возража</w:t>
      </w:r>
      <w:r>
        <w:rPr>
          <w:sz w:val="28"/>
          <w:szCs w:val="28"/>
        </w:rPr>
        <w:t>е</w:t>
      </w:r>
      <w:r w:rsidRPr="00032091">
        <w:rPr>
          <w:sz w:val="28"/>
          <w:szCs w:val="28"/>
        </w:rPr>
        <w:t>т о применении к подсудимо</w:t>
      </w:r>
      <w:r>
        <w:rPr>
          <w:sz w:val="28"/>
          <w:szCs w:val="28"/>
        </w:rPr>
        <w:t>му</w:t>
      </w:r>
      <w:r w:rsidRPr="00032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Прасину Е.А. </w:t>
      </w:r>
      <w:r w:rsidRPr="00032091">
        <w:rPr>
          <w:sz w:val="28"/>
          <w:szCs w:val="28"/>
        </w:rPr>
        <w:t>особого порядка принятия судебного решения</w:t>
      </w:r>
      <w:r>
        <w:rPr>
          <w:sz w:val="28"/>
          <w:szCs w:val="28"/>
        </w:rPr>
        <w:t>, просит учесть как смягчающее обстоятельство наличие у подсудимого мал</w:t>
      </w:r>
      <w:r>
        <w:rPr>
          <w:sz w:val="28"/>
          <w:szCs w:val="28"/>
        </w:rPr>
        <w:t>олетнего ребенка, положительный характеризующий материал в отношении подсудимого, не имеющего судимости, его заботу о гражданской жене и ребенке, которые находятся на иждивении подсудимого.</w:t>
      </w:r>
    </w:p>
    <w:p w:rsidR="00B45C0C" w:rsidP="00B4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FB5157">
        <w:rPr>
          <w:sz w:val="28"/>
          <w:szCs w:val="28"/>
        </w:rPr>
        <w:t>МФК «Лайм-Займ» (ООО)</w:t>
      </w:r>
      <w:r w:rsidR="001D0BD5">
        <w:rPr>
          <w:sz w:val="28"/>
          <w:szCs w:val="28"/>
        </w:rPr>
        <w:t xml:space="preserve"> </w:t>
      </w:r>
      <w:r w:rsidR="00FB5157">
        <w:rPr>
          <w:sz w:val="28"/>
          <w:szCs w:val="28"/>
        </w:rPr>
        <w:t>Полипенко Е.М.,</w:t>
      </w:r>
      <w:r w:rsidR="001D0BD5">
        <w:rPr>
          <w:sz w:val="28"/>
          <w:szCs w:val="28"/>
        </w:rPr>
        <w:t xml:space="preserve"> действующая на основании доверенности, </w:t>
      </w:r>
      <w:r>
        <w:rPr>
          <w:sz w:val="28"/>
          <w:szCs w:val="28"/>
        </w:rPr>
        <w:t>в судебное заседание не явил</w:t>
      </w:r>
      <w:r w:rsidR="001D0BD5">
        <w:rPr>
          <w:sz w:val="28"/>
          <w:szCs w:val="28"/>
        </w:rPr>
        <w:t>ась</w:t>
      </w:r>
      <w:r>
        <w:rPr>
          <w:sz w:val="28"/>
          <w:szCs w:val="28"/>
        </w:rPr>
        <w:t>, о дне, времени и месте рассмотрения дела извещен</w:t>
      </w:r>
      <w:r w:rsidR="001D0BD5">
        <w:rPr>
          <w:sz w:val="28"/>
          <w:szCs w:val="28"/>
        </w:rPr>
        <w:t>а надлежащим образом.</w:t>
      </w:r>
    </w:p>
    <w:p w:rsidR="001D0BD5" w:rsidP="001D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FB5157">
        <w:rPr>
          <w:sz w:val="28"/>
          <w:szCs w:val="28"/>
        </w:rPr>
        <w:t>МКК «ЦФП» (ПАО)</w:t>
      </w:r>
      <w:r>
        <w:rPr>
          <w:sz w:val="28"/>
          <w:szCs w:val="28"/>
        </w:rPr>
        <w:t xml:space="preserve"> </w:t>
      </w:r>
      <w:r w:rsidR="00FB6482">
        <w:rPr>
          <w:sz w:val="28"/>
          <w:szCs w:val="28"/>
        </w:rPr>
        <w:t>*</w:t>
      </w:r>
      <w:r w:rsidR="00FB5157">
        <w:rPr>
          <w:sz w:val="28"/>
          <w:szCs w:val="28"/>
        </w:rPr>
        <w:t xml:space="preserve"> К.А.</w:t>
      </w:r>
      <w:r>
        <w:rPr>
          <w:sz w:val="28"/>
          <w:szCs w:val="28"/>
        </w:rPr>
        <w:t>, действующий на основании доверенности, в судебное заседан</w:t>
      </w:r>
      <w:r>
        <w:rPr>
          <w:sz w:val="28"/>
          <w:szCs w:val="28"/>
        </w:rPr>
        <w:t>ие не явился, о дне, времени и месте рассмотрения дела извещен надлежащим образом.</w:t>
      </w:r>
    </w:p>
    <w:p w:rsidR="00FB5157" w:rsidP="00FB5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ООО «</w:t>
      </w:r>
      <w:r>
        <w:rPr>
          <w:sz w:val="28"/>
          <w:szCs w:val="28"/>
        </w:rPr>
        <w:t>Займиго</w:t>
      </w:r>
      <w:r>
        <w:rPr>
          <w:sz w:val="28"/>
          <w:szCs w:val="28"/>
        </w:rPr>
        <w:t xml:space="preserve"> МФК» </w:t>
      </w:r>
      <w:r w:rsidR="00FB6482">
        <w:rPr>
          <w:sz w:val="28"/>
          <w:szCs w:val="28"/>
        </w:rPr>
        <w:t>*</w:t>
      </w:r>
      <w:r>
        <w:rPr>
          <w:sz w:val="28"/>
          <w:szCs w:val="28"/>
        </w:rPr>
        <w:t xml:space="preserve"> Т.А., действующая на основании доверенности, в судебное заседание не явилась, о дне, времени и месте рассмотрения де</w:t>
      </w:r>
      <w:r>
        <w:rPr>
          <w:sz w:val="28"/>
          <w:szCs w:val="28"/>
        </w:rPr>
        <w:t>ла извещена надлежащим образом.</w:t>
      </w:r>
    </w:p>
    <w:p w:rsidR="00FB5157" w:rsidP="00FB5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ООО МКК «СФ» </w:t>
      </w:r>
      <w:r w:rsidR="00FB6482">
        <w:rPr>
          <w:sz w:val="28"/>
          <w:szCs w:val="28"/>
        </w:rPr>
        <w:t>*</w:t>
      </w:r>
      <w:r>
        <w:rPr>
          <w:sz w:val="28"/>
          <w:szCs w:val="28"/>
        </w:rPr>
        <w:t xml:space="preserve"> Н.А., действующий на основании доверенности, в судебное заседание не явился, о дне, времени и месте рассмотрения дела извещен надлежащим образом.</w:t>
      </w:r>
    </w:p>
    <w:p w:rsidR="00FB5157" w:rsidP="00FB5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ООО</w:t>
      </w:r>
      <w:r>
        <w:rPr>
          <w:sz w:val="28"/>
          <w:szCs w:val="28"/>
        </w:rPr>
        <w:t xml:space="preserve"> «Кредиска МКК» </w:t>
      </w:r>
      <w:r w:rsidR="00FB6482">
        <w:rPr>
          <w:sz w:val="28"/>
          <w:szCs w:val="28"/>
        </w:rPr>
        <w:t>*</w:t>
      </w:r>
      <w:r>
        <w:rPr>
          <w:sz w:val="28"/>
          <w:szCs w:val="28"/>
        </w:rPr>
        <w:t>А.А., действующая на основании доверенности, в судебное заседание не явилась, о дне, времени и месте рассмотрения дела извещена надлежащим образом.</w:t>
      </w:r>
    </w:p>
    <w:p w:rsidR="00EA5CFB" w:rsidP="007727D1">
      <w:pPr>
        <w:ind w:firstLine="708"/>
        <w:jc w:val="both"/>
        <w:rPr>
          <w:sz w:val="28"/>
          <w:szCs w:val="28"/>
        </w:rPr>
      </w:pPr>
      <w:r w:rsidRPr="004D23BF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4D23B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4D23BF">
        <w:rPr>
          <w:sz w:val="28"/>
          <w:szCs w:val="28"/>
        </w:rPr>
        <w:t xml:space="preserve"> 249 Уголовно-процессуального кодекса Российской Феде</w:t>
      </w:r>
      <w:r w:rsidRPr="004D23BF">
        <w:rPr>
          <w:sz w:val="28"/>
          <w:szCs w:val="28"/>
        </w:rPr>
        <w:t>рации, мировой судья</w:t>
      </w:r>
      <w:r>
        <w:rPr>
          <w:sz w:val="28"/>
          <w:szCs w:val="28"/>
        </w:rPr>
        <w:t>,</w:t>
      </w:r>
      <w:r w:rsidRPr="004D23BF">
        <w:rPr>
          <w:sz w:val="28"/>
          <w:szCs w:val="28"/>
        </w:rPr>
        <w:t xml:space="preserve"> с уч</w:t>
      </w:r>
      <w:r>
        <w:rPr>
          <w:sz w:val="28"/>
          <w:szCs w:val="28"/>
        </w:rPr>
        <w:t xml:space="preserve">етом мнения участников процесса, </w:t>
      </w:r>
      <w:r w:rsidRPr="004D23BF">
        <w:rPr>
          <w:sz w:val="28"/>
          <w:szCs w:val="28"/>
        </w:rPr>
        <w:t xml:space="preserve">счел возможным рассмотреть дело в отсутствие </w:t>
      </w:r>
      <w:r>
        <w:rPr>
          <w:sz w:val="28"/>
          <w:szCs w:val="28"/>
        </w:rPr>
        <w:t>представителей потерпевших</w:t>
      </w:r>
      <w:r w:rsidR="00FB5157">
        <w:rPr>
          <w:sz w:val="28"/>
          <w:szCs w:val="28"/>
        </w:rPr>
        <w:t xml:space="preserve"> МФК «Лайм-Займ» (ООО), </w:t>
      </w:r>
      <w:r w:rsidR="00244C81">
        <w:rPr>
          <w:sz w:val="28"/>
          <w:szCs w:val="28"/>
        </w:rPr>
        <w:t>МКК «ЦФП» (ПАО), ООО «Займиго МФК», ООО МКК «СФ», ООО «Кредиска МКК».</w:t>
      </w:r>
    </w:p>
    <w:p w:rsidR="00B45C0C" w:rsidRPr="00032091" w:rsidP="00B45C0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по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 xml:space="preserve">судья считает возможным вынести в </w:t>
      </w:r>
      <w:r>
        <w:rPr>
          <w:sz w:val="28"/>
          <w:szCs w:val="28"/>
        </w:rPr>
        <w:t>отношении подсудимо</w:t>
      </w:r>
      <w:r w:rsidR="00EA5CFB"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B45C0C" w:rsidRPr="00032091" w:rsidP="00B45C0C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изучив материалы дела, приходит к выводу о том, что обвинение, с которым согласил</w:t>
      </w:r>
      <w:r w:rsidR="00EA5CFB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подсудим</w:t>
      </w:r>
      <w:r w:rsidR="00EA5CFB">
        <w:rPr>
          <w:sz w:val="28"/>
          <w:szCs w:val="28"/>
        </w:rPr>
        <w:t>ый</w:t>
      </w:r>
      <w:r w:rsidRPr="00032091">
        <w:rPr>
          <w:sz w:val="28"/>
          <w:szCs w:val="28"/>
        </w:rPr>
        <w:t xml:space="preserve"> </w:t>
      </w:r>
      <w:r w:rsidR="00EA5CFB">
        <w:rPr>
          <w:sz w:val="28"/>
          <w:szCs w:val="28"/>
        </w:rPr>
        <w:t>Прасин Е.А.,</w:t>
      </w:r>
      <w:r w:rsidRPr="00E45598">
        <w:rPr>
          <w:rStyle w:val="1"/>
          <w:sz w:val="28"/>
          <w:szCs w:val="28"/>
        </w:rPr>
        <w:t xml:space="preserve"> </w:t>
      </w:r>
      <w:r w:rsidRPr="00032091">
        <w:rPr>
          <w:sz w:val="28"/>
          <w:szCs w:val="28"/>
        </w:rPr>
        <w:t>обоснованно и подтверждается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доказательствами, собранными по уголовному делу</w:t>
      </w:r>
      <w:r>
        <w:rPr>
          <w:sz w:val="28"/>
          <w:szCs w:val="28"/>
        </w:rPr>
        <w:t>.</w:t>
      </w:r>
      <w:r w:rsidRPr="00032091">
        <w:rPr>
          <w:sz w:val="28"/>
          <w:szCs w:val="28"/>
        </w:rPr>
        <w:t xml:space="preserve"> </w:t>
      </w:r>
      <w:r>
        <w:rPr>
          <w:sz w:val="28"/>
          <w:szCs w:val="28"/>
        </w:rPr>
        <w:t>В материалах дела имеется достаточная совокупность доказательств, подтверждающих факт совершения преступлени</w:t>
      </w:r>
      <w:r w:rsidR="00EA5CFB">
        <w:rPr>
          <w:sz w:val="28"/>
          <w:szCs w:val="28"/>
        </w:rPr>
        <w:t>й</w:t>
      </w:r>
      <w:r>
        <w:rPr>
          <w:sz w:val="28"/>
          <w:szCs w:val="28"/>
        </w:rPr>
        <w:t>. В</w:t>
      </w:r>
      <w:r w:rsidRPr="00032091">
        <w:rPr>
          <w:sz w:val="28"/>
          <w:szCs w:val="28"/>
        </w:rPr>
        <w:t xml:space="preserve"> связи с чем, </w:t>
      </w:r>
      <w:r>
        <w:rPr>
          <w:sz w:val="28"/>
          <w:szCs w:val="28"/>
        </w:rPr>
        <w:t>мировой</w:t>
      </w:r>
      <w:r w:rsidRPr="00032091">
        <w:rPr>
          <w:sz w:val="28"/>
          <w:szCs w:val="28"/>
        </w:rPr>
        <w:t xml:space="preserve"> судья считает, что вина </w:t>
      </w:r>
      <w:r w:rsidR="00EA5CFB">
        <w:rPr>
          <w:sz w:val="28"/>
          <w:szCs w:val="28"/>
        </w:rPr>
        <w:t>Прасина Е.А.</w:t>
      </w:r>
      <w:r w:rsidRPr="00EE17CC"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в инкри</w:t>
      </w:r>
      <w:r w:rsidRPr="00032091">
        <w:rPr>
          <w:sz w:val="28"/>
          <w:szCs w:val="28"/>
        </w:rPr>
        <w:t>минируем</w:t>
      </w:r>
      <w:r w:rsidR="003C7C05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C7C05">
        <w:rPr>
          <w:sz w:val="28"/>
          <w:szCs w:val="28"/>
        </w:rPr>
        <w:t>ему деяниях</w:t>
      </w:r>
      <w:r w:rsidRPr="00032091">
        <w:rPr>
          <w:sz w:val="28"/>
          <w:szCs w:val="28"/>
        </w:rPr>
        <w:t xml:space="preserve"> полностью доказана.</w:t>
      </w:r>
    </w:p>
    <w:p w:rsidR="00EF7036" w:rsidP="002C379E">
      <w:pPr>
        <w:pStyle w:val="BodyTextIndent"/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76F65">
        <w:rPr>
          <w:sz w:val="28"/>
          <w:szCs w:val="28"/>
          <w:lang w:val="ru-RU" w:eastAsia="ru-RU"/>
        </w:rPr>
        <w:t xml:space="preserve">Действия Прасина Е.А., совершенные им 29.08.2023, мировым судьей квалифицируются по части 3 статьи 30, части 1 статьи 159 Уголовного кодекса Российской Федерации, </w:t>
      </w:r>
      <w:r>
        <w:rPr>
          <w:sz w:val="28"/>
          <w:szCs w:val="28"/>
          <w:lang w:val="ru-RU" w:eastAsia="ru-RU"/>
        </w:rPr>
        <w:t xml:space="preserve">как </w:t>
      </w:r>
      <w:r w:rsidRPr="00EF7036">
        <w:rPr>
          <w:sz w:val="28"/>
          <w:szCs w:val="28"/>
          <w:lang w:val="ru-RU" w:eastAsia="ru-RU"/>
        </w:rPr>
        <w:t xml:space="preserve">покушение на мошенничество, то есть покушение </w:t>
      </w:r>
      <w:r w:rsidRPr="00EF7036">
        <w:rPr>
          <w:sz w:val="28"/>
          <w:szCs w:val="28"/>
          <w:lang w:val="ru-RU" w:eastAsia="ru-RU"/>
        </w:rPr>
        <w:t>на хищение чужого имущества путем обмана, если при этом преступление не было доведено до конца по не зависящим от этого лица обстоятельствам.</w:t>
      </w:r>
    </w:p>
    <w:p w:rsidR="00EF7036" w:rsidP="00EF7036">
      <w:pPr>
        <w:pStyle w:val="BodyTextIndent"/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76F65">
        <w:rPr>
          <w:sz w:val="28"/>
          <w:szCs w:val="28"/>
          <w:lang w:val="ru-RU" w:eastAsia="ru-RU"/>
        </w:rPr>
        <w:t>Действия Прасина</w:t>
      </w:r>
      <w:r w:rsidRPr="00B76F65">
        <w:rPr>
          <w:sz w:val="28"/>
          <w:szCs w:val="28"/>
          <w:lang w:val="ru-RU" w:eastAsia="ru-RU"/>
        </w:rPr>
        <w:t xml:space="preserve"> Е.А., совершенные им 31.08.2023, мировым судьей квалифицируются по части 3 статьи 30, части 1 статьи 159 Уголовного кодекса Российской Федерации, </w:t>
      </w:r>
      <w:r>
        <w:rPr>
          <w:sz w:val="28"/>
          <w:szCs w:val="28"/>
          <w:lang w:val="ru-RU" w:eastAsia="ru-RU"/>
        </w:rPr>
        <w:t xml:space="preserve">как </w:t>
      </w:r>
      <w:r w:rsidRPr="00EF7036">
        <w:rPr>
          <w:sz w:val="28"/>
          <w:szCs w:val="28"/>
          <w:lang w:val="ru-RU" w:eastAsia="ru-RU"/>
        </w:rPr>
        <w:t>покушение на мошенничество, то есть покушение на хищение чужого имущества путем обмана, если при этом пре</w:t>
      </w:r>
      <w:r w:rsidRPr="00EF7036">
        <w:rPr>
          <w:sz w:val="28"/>
          <w:szCs w:val="28"/>
          <w:lang w:val="ru-RU" w:eastAsia="ru-RU"/>
        </w:rPr>
        <w:t>ступление не было доведено до конца по не зависящим от этого лица обстоятельствам.</w:t>
      </w:r>
    </w:p>
    <w:p w:rsidR="00EF7036" w:rsidP="00EF7036">
      <w:pPr>
        <w:pStyle w:val="BodyTextIndent"/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B76F65">
        <w:rPr>
          <w:sz w:val="28"/>
          <w:szCs w:val="28"/>
          <w:lang w:val="ru-RU" w:eastAsia="ru-RU"/>
        </w:rPr>
        <w:t xml:space="preserve">Действия Прасина Е.А., совершенные им 01.09.2023, мировым судьей квалифицируются по части 3 статьи 30, части 1 статьи 159 Уголовного кодекса Российской Федерации, как </w:t>
      </w:r>
      <w:r>
        <w:rPr>
          <w:sz w:val="28"/>
          <w:szCs w:val="28"/>
          <w:lang w:val="ru-RU" w:eastAsia="ru-RU"/>
        </w:rPr>
        <w:t xml:space="preserve">как </w:t>
      </w:r>
      <w:r w:rsidRPr="00EF7036">
        <w:rPr>
          <w:sz w:val="28"/>
          <w:szCs w:val="28"/>
          <w:lang w:val="ru-RU" w:eastAsia="ru-RU"/>
        </w:rPr>
        <w:t>по</w:t>
      </w:r>
      <w:r w:rsidRPr="00EF7036">
        <w:rPr>
          <w:sz w:val="28"/>
          <w:szCs w:val="28"/>
          <w:lang w:val="ru-RU" w:eastAsia="ru-RU"/>
        </w:rPr>
        <w:t>кушение на мошенничество, то есть покушение на хищение чужого имущества путем обмана, если при этом преступление не было доведено до конца по не зависящим от этого лица обстоятельствам.</w:t>
      </w:r>
    </w:p>
    <w:p w:rsidR="00B45C0C" w:rsidRPr="00032091" w:rsidP="002C379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57959">
        <w:rPr>
          <w:sz w:val="28"/>
          <w:szCs w:val="28"/>
        </w:rPr>
        <w:t xml:space="preserve">При назначении вида и размера наказания </w:t>
      </w:r>
      <w:r>
        <w:rPr>
          <w:sz w:val="28"/>
          <w:szCs w:val="28"/>
        </w:rPr>
        <w:t xml:space="preserve">мировой </w:t>
      </w:r>
      <w:r w:rsidRPr="00A57959">
        <w:rPr>
          <w:sz w:val="28"/>
          <w:szCs w:val="28"/>
        </w:rPr>
        <w:t>судья учитывает характ</w:t>
      </w:r>
      <w:r w:rsidRPr="00A57959">
        <w:rPr>
          <w:sz w:val="28"/>
          <w:szCs w:val="28"/>
        </w:rPr>
        <w:t>ер и степень общественной</w:t>
      </w:r>
      <w:r w:rsidRPr="00032091">
        <w:rPr>
          <w:sz w:val="28"/>
          <w:szCs w:val="28"/>
        </w:rPr>
        <w:t xml:space="preserve"> опасности совершенного преступления, личность подсудимо</w:t>
      </w:r>
      <w:r w:rsidR="00EA5CFB">
        <w:rPr>
          <w:sz w:val="28"/>
          <w:szCs w:val="28"/>
        </w:rPr>
        <w:t>го</w:t>
      </w:r>
      <w:r w:rsidRPr="00032091">
        <w:rPr>
          <w:sz w:val="28"/>
          <w:szCs w:val="28"/>
        </w:rPr>
        <w:t xml:space="preserve"> и обстоятельства, влияющие на наказание, а также влияние назначенного наказания на исправление осужденно</w:t>
      </w:r>
      <w:r w:rsidR="00EA5CFB">
        <w:rPr>
          <w:sz w:val="28"/>
          <w:szCs w:val="28"/>
        </w:rPr>
        <w:t>го</w:t>
      </w:r>
      <w:r>
        <w:rPr>
          <w:sz w:val="28"/>
          <w:szCs w:val="28"/>
        </w:rPr>
        <w:t>,</w:t>
      </w:r>
      <w:r w:rsidRPr="00323B7E"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 xml:space="preserve">и на условия жизни </w:t>
      </w:r>
      <w:r w:rsidR="009F4E9D">
        <w:rPr>
          <w:sz w:val="28"/>
          <w:szCs w:val="28"/>
        </w:rPr>
        <w:t>е</w:t>
      </w:r>
      <w:r w:rsidR="00EA5CFB">
        <w:rPr>
          <w:sz w:val="28"/>
          <w:szCs w:val="28"/>
        </w:rPr>
        <w:t>го</w:t>
      </w:r>
      <w:r w:rsidRPr="000F3870">
        <w:rPr>
          <w:sz w:val="28"/>
          <w:szCs w:val="28"/>
        </w:rPr>
        <w:t xml:space="preserve"> семьи</w:t>
      </w:r>
      <w:r w:rsidR="00EF7036">
        <w:rPr>
          <w:sz w:val="28"/>
          <w:szCs w:val="28"/>
        </w:rPr>
        <w:t xml:space="preserve">. </w:t>
      </w:r>
    </w:p>
    <w:p w:rsidR="00B45C0C" w:rsidP="00B45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Прасин Е.А.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</w:t>
      </w:r>
      <w:r w:rsidRPr="00032091">
        <w:rPr>
          <w:sz w:val="28"/>
          <w:szCs w:val="28"/>
        </w:rPr>
        <w:t>реступление</w:t>
      </w:r>
      <w:r w:rsidRPr="000320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в соответствии со статьей 15 Уголовного кодекса Российской Федерации </w:t>
      </w:r>
      <w:r w:rsidRPr="00032091">
        <w:rPr>
          <w:sz w:val="28"/>
          <w:szCs w:val="28"/>
        </w:rPr>
        <w:t>относится к категории преступлений небольшой тяжести.</w:t>
      </w:r>
    </w:p>
    <w:p w:rsidR="009F4E9D" w:rsidP="00F45ACF">
      <w:pPr>
        <w:shd w:val="clear" w:color="auto" w:fill="FFFFFF"/>
        <w:ind w:firstLine="698"/>
        <w:jc w:val="both"/>
        <w:rPr>
          <w:sz w:val="28"/>
          <w:szCs w:val="28"/>
        </w:rPr>
      </w:pPr>
      <w:r w:rsidRPr="004D0627">
        <w:rPr>
          <w:spacing w:val="9"/>
          <w:sz w:val="28"/>
          <w:szCs w:val="28"/>
        </w:rPr>
        <w:t>В процессе изучения личности установлено</w:t>
      </w:r>
      <w:r w:rsidRPr="004D0627">
        <w:rPr>
          <w:sz w:val="28"/>
          <w:szCs w:val="28"/>
        </w:rPr>
        <w:t xml:space="preserve">, что </w:t>
      </w:r>
      <w:r w:rsidR="00FC3877">
        <w:rPr>
          <w:sz w:val="28"/>
          <w:szCs w:val="28"/>
        </w:rPr>
        <w:t xml:space="preserve">Прасин Е.А. </w:t>
      </w:r>
      <w:r w:rsidRPr="004D0627"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>жительства зарекомендовала себя посредственно</w:t>
      </w:r>
      <w:r w:rsidR="00FC3877">
        <w:rPr>
          <w:sz w:val="28"/>
          <w:szCs w:val="28"/>
        </w:rPr>
        <w:t xml:space="preserve">, </w:t>
      </w:r>
      <w:r w:rsidR="00244C81">
        <w:rPr>
          <w:sz w:val="28"/>
          <w:szCs w:val="28"/>
        </w:rPr>
        <w:t xml:space="preserve">на профилактическом учете в ОМВД России по г.Нягани не состоял (том 2 л.д.111), </w:t>
      </w:r>
      <w:r w:rsidR="00FC3877">
        <w:rPr>
          <w:sz w:val="28"/>
          <w:szCs w:val="28"/>
        </w:rPr>
        <w:t xml:space="preserve">к административной ответственности не привлекался (том </w:t>
      </w:r>
      <w:r w:rsidR="00244C81">
        <w:rPr>
          <w:sz w:val="28"/>
          <w:szCs w:val="28"/>
        </w:rPr>
        <w:t>2</w:t>
      </w:r>
      <w:r w:rsidR="00FC3877">
        <w:rPr>
          <w:sz w:val="28"/>
          <w:szCs w:val="28"/>
        </w:rPr>
        <w:t xml:space="preserve"> л.д.</w:t>
      </w:r>
      <w:r w:rsidR="00244C81">
        <w:rPr>
          <w:sz w:val="28"/>
          <w:szCs w:val="28"/>
        </w:rPr>
        <w:t>105</w:t>
      </w:r>
      <w:r w:rsidR="00FC3877">
        <w:rPr>
          <w:sz w:val="28"/>
          <w:szCs w:val="28"/>
        </w:rPr>
        <w:t xml:space="preserve">), на учете у врача-психиатра и у врача психиатра-нарколога не состоит (том </w:t>
      </w:r>
      <w:r w:rsidR="00244C81">
        <w:rPr>
          <w:sz w:val="28"/>
          <w:szCs w:val="28"/>
        </w:rPr>
        <w:t>2</w:t>
      </w:r>
      <w:r w:rsidR="00FC3877">
        <w:rPr>
          <w:sz w:val="28"/>
          <w:szCs w:val="28"/>
        </w:rPr>
        <w:t xml:space="preserve"> л.д.</w:t>
      </w:r>
      <w:r w:rsidR="00244C81">
        <w:rPr>
          <w:sz w:val="28"/>
          <w:szCs w:val="28"/>
        </w:rPr>
        <w:t>107, 109</w:t>
      </w:r>
      <w:r w:rsidR="00FC3877">
        <w:rPr>
          <w:sz w:val="28"/>
          <w:szCs w:val="28"/>
        </w:rPr>
        <w:t xml:space="preserve">), </w:t>
      </w:r>
      <w:r w:rsidR="00244C81">
        <w:rPr>
          <w:sz w:val="28"/>
          <w:szCs w:val="28"/>
        </w:rPr>
        <w:t>в период работы с 01.11.2024 по 25.12.2024 нареканий, дисциплинарных взысканий не имел (том 2 л.д.115</w:t>
      </w:r>
      <w:r w:rsidR="000A1399">
        <w:rPr>
          <w:sz w:val="28"/>
          <w:szCs w:val="28"/>
        </w:rPr>
        <w:t xml:space="preserve">), </w:t>
      </w:r>
      <w:r w:rsidR="00BA1F0B">
        <w:rPr>
          <w:sz w:val="28"/>
          <w:szCs w:val="28"/>
        </w:rPr>
        <w:t xml:space="preserve">за время работы в ООО «СИТИ» характеризуется положительно, </w:t>
      </w:r>
      <w:r w:rsidRPr="00FA1157" w:rsidR="003C7C05">
        <w:rPr>
          <w:sz w:val="28"/>
          <w:szCs w:val="28"/>
        </w:rPr>
        <w:t>имеет постоянное место жительства, устойчивые социальные связи</w:t>
      </w:r>
      <w:r w:rsidR="00FC3877">
        <w:rPr>
          <w:sz w:val="28"/>
          <w:szCs w:val="28"/>
        </w:rPr>
        <w:t>.</w:t>
      </w:r>
    </w:p>
    <w:p w:rsidR="004279DC" w:rsidP="004279DC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смягчающим обстоятельствам мировой судья </w:t>
      </w:r>
      <w:r>
        <w:rPr>
          <w:color w:val="000000"/>
          <w:sz w:val="28"/>
          <w:szCs w:val="28"/>
        </w:rPr>
        <w:t>в соо</w:t>
      </w:r>
      <w:r>
        <w:rPr>
          <w:color w:val="000000"/>
          <w:sz w:val="28"/>
          <w:szCs w:val="28"/>
        </w:rPr>
        <w:t>тветствии с частью 2 статьи 61 Уголовного кодекса Российской Федерации относит отсутствие учета у врача психиатра и психиатра-нарколога, раскаяние подсудимого</w:t>
      </w:r>
      <w:r w:rsidR="00E72352">
        <w:rPr>
          <w:color w:val="000000"/>
          <w:sz w:val="28"/>
          <w:szCs w:val="28"/>
        </w:rPr>
        <w:t xml:space="preserve">, </w:t>
      </w:r>
      <w:r w:rsidR="00E72352">
        <w:rPr>
          <w:color w:val="000000"/>
          <w:sz w:val="28"/>
          <w:szCs w:val="28"/>
        </w:rPr>
        <w:t>принесение потерпевшим своих извинений, отсутствие возражений от потерпевших прекратить уголовное дело за примирением сторон.</w:t>
      </w:r>
    </w:p>
    <w:p w:rsidR="004279DC" w:rsidP="004279DC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уголовную ответственность, мировым судьей не установлено.</w:t>
      </w:r>
    </w:p>
    <w:p w:rsidR="00E72352" w:rsidP="004279DC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признания наличия на иждивении малолетнего ребенка в качестве смягчающего обстоятельства, предусмотренного п. «г» части 1 статьи</w:t>
      </w:r>
      <w:r>
        <w:rPr>
          <w:color w:val="000000"/>
          <w:sz w:val="28"/>
          <w:szCs w:val="28"/>
        </w:rPr>
        <w:t xml:space="preserve"> 61 Уголовного кодекса Российской Федерации, отсутствуют, так как из свидетельства о рождении ребенка в материалах дела следует, что отцом ребенка подсудимый Прасин Е.А. не является, отцовство в установленном законом порядке не уста</w:t>
      </w:r>
      <w:r w:rsidR="00426BC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вливалось.</w:t>
      </w:r>
    </w:p>
    <w:p w:rsidR="00B45C0C" w:rsidP="00B45C0C">
      <w:pPr>
        <w:pStyle w:val="BodyTextIndent"/>
        <w:spacing w:after="0"/>
        <w:ind w:left="0"/>
        <w:jc w:val="both"/>
        <w:rPr>
          <w:sz w:val="28"/>
          <w:szCs w:val="28"/>
          <w:lang w:val="ru-RU"/>
        </w:rPr>
      </w:pPr>
      <w:r w:rsidRPr="00021CA8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Основ</w:t>
      </w:r>
      <w:r>
        <w:rPr>
          <w:sz w:val="28"/>
          <w:szCs w:val="28"/>
        </w:rPr>
        <w:t xml:space="preserve">аний для освобождения от уголовной ответственности и от наказания </w:t>
      </w:r>
      <w:r w:rsidR="00FC3877"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 не усматривает.</w:t>
      </w:r>
    </w:p>
    <w:p w:rsidR="00E14A4C" w:rsidP="004279D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164E8B">
        <w:rPr>
          <w:sz w:val="28"/>
          <w:szCs w:val="28"/>
        </w:rPr>
        <w:t>Исследовав и сопоставив конкретные обстоятельства совершения преступлени</w:t>
      </w:r>
      <w:r w:rsidR="00FC3877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,</w:t>
      </w:r>
      <w:r w:rsidRPr="00164E8B">
        <w:rPr>
          <w:sz w:val="28"/>
          <w:szCs w:val="28"/>
        </w:rPr>
        <w:t xml:space="preserve"> </w:t>
      </w:r>
      <w:r w:rsidRPr="00BB3AC1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читывая личность подсудимо</w:t>
      </w:r>
      <w:r w:rsidR="00FC3877">
        <w:rPr>
          <w:sz w:val="28"/>
          <w:szCs w:val="28"/>
          <w:lang w:val="ru-RU"/>
        </w:rPr>
        <w:t>го</w:t>
      </w:r>
      <w:r w:rsidRPr="00BB3AC1">
        <w:rPr>
          <w:sz w:val="28"/>
          <w:szCs w:val="28"/>
        </w:rPr>
        <w:t xml:space="preserve">, </w:t>
      </w:r>
      <w:r w:rsidRPr="00BB3AC1">
        <w:rPr>
          <w:sz w:val="28"/>
          <w:szCs w:val="28"/>
          <w:lang w:val="ru-RU"/>
        </w:rPr>
        <w:t xml:space="preserve">наличие </w:t>
      </w:r>
      <w:r w:rsidRPr="00BB3AC1">
        <w:rPr>
          <w:sz w:val="28"/>
          <w:szCs w:val="28"/>
        </w:rPr>
        <w:t>обстоятельств смягчающи</w:t>
      </w:r>
      <w:r w:rsidRPr="00BB3AC1">
        <w:rPr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 xml:space="preserve">отсутствие </w:t>
      </w:r>
      <w:r>
        <w:rPr>
          <w:sz w:val="28"/>
          <w:szCs w:val="28"/>
        </w:rPr>
        <w:t>отягчающи</w:t>
      </w:r>
      <w:r>
        <w:rPr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наказание, </w:t>
      </w:r>
      <w:r w:rsidRPr="00164E8B">
        <w:rPr>
          <w:sz w:val="28"/>
          <w:szCs w:val="28"/>
        </w:rPr>
        <w:t>исходя из положений статей 6, 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</w:t>
      </w:r>
      <w:r w:rsidRPr="00164E8B">
        <w:rPr>
          <w:sz w:val="28"/>
          <w:szCs w:val="28"/>
        </w:rPr>
        <w:t xml:space="preserve">ступлений, </w:t>
      </w:r>
      <w:r>
        <w:rPr>
          <w:sz w:val="28"/>
          <w:szCs w:val="28"/>
          <w:lang w:val="ru-RU"/>
        </w:rPr>
        <w:t xml:space="preserve">мировой </w:t>
      </w:r>
      <w:r w:rsidRPr="00164E8B">
        <w:rPr>
          <w:sz w:val="28"/>
          <w:szCs w:val="28"/>
        </w:rPr>
        <w:t xml:space="preserve">судья полагает, что эти цели в данном случае могут быть достигнуты лишь назначением </w:t>
      </w:r>
      <w:r w:rsidR="00FC3877">
        <w:rPr>
          <w:sz w:val="28"/>
          <w:szCs w:val="28"/>
          <w:lang w:val="ru-RU"/>
        </w:rPr>
        <w:t>Прасину Е.А.</w:t>
      </w:r>
      <w:r w:rsidRPr="00164E8B">
        <w:rPr>
          <w:sz w:val="28"/>
          <w:szCs w:val="28"/>
        </w:rPr>
        <w:t xml:space="preserve"> справедливого реального наказания </w:t>
      </w:r>
      <w:r w:rsidR="00AD6172">
        <w:rPr>
          <w:sz w:val="28"/>
          <w:szCs w:val="28"/>
          <w:lang w:val="ru-RU"/>
        </w:rPr>
        <w:t xml:space="preserve">с учетом положений части 3 статьи 66 Уголовного кодекса Российской Федерации, </w:t>
      </w:r>
      <w:r w:rsidRPr="00164E8B">
        <w:rPr>
          <w:sz w:val="28"/>
          <w:szCs w:val="28"/>
        </w:rPr>
        <w:t xml:space="preserve">в пределах санкции </w:t>
      </w:r>
      <w:r w:rsidR="004279DC">
        <w:rPr>
          <w:sz w:val="28"/>
          <w:szCs w:val="28"/>
        </w:rPr>
        <w:t>част</w:t>
      </w:r>
      <w:r w:rsidR="004279DC">
        <w:rPr>
          <w:sz w:val="28"/>
          <w:szCs w:val="28"/>
          <w:lang w:val="ru-RU"/>
        </w:rPr>
        <w:t>и</w:t>
      </w:r>
      <w:r w:rsidR="004279DC">
        <w:rPr>
          <w:sz w:val="28"/>
          <w:szCs w:val="28"/>
        </w:rPr>
        <w:t xml:space="preserve"> 3 статьи 30, </w:t>
      </w:r>
      <w:r w:rsidRPr="006A0C77" w:rsidR="004279DC">
        <w:rPr>
          <w:sz w:val="28"/>
          <w:szCs w:val="28"/>
        </w:rPr>
        <w:t>част</w:t>
      </w:r>
      <w:r w:rsidR="004279DC">
        <w:rPr>
          <w:sz w:val="28"/>
          <w:szCs w:val="28"/>
          <w:lang w:val="ru-RU"/>
        </w:rPr>
        <w:t>и</w:t>
      </w:r>
      <w:r w:rsidRPr="006A0C77" w:rsidR="004279DC">
        <w:rPr>
          <w:sz w:val="28"/>
          <w:szCs w:val="28"/>
        </w:rPr>
        <w:t xml:space="preserve"> 1 статьи 159 Уголовного кодекса Российской Федерации,</w:t>
      </w:r>
      <w:r w:rsidR="004279D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учитывая личность подсудимого, неработающего, назначить наказание в виде обязательных работ, не находя оснований для назначения более мягкого наказания в виде штрафа.</w:t>
      </w:r>
    </w:p>
    <w:p w:rsidR="005C2B8B" w:rsidP="004279D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Поскольку Прасиным </w:t>
      </w:r>
      <w:r>
        <w:rPr>
          <w:sz w:val="28"/>
          <w:szCs w:val="28"/>
          <w:lang w:val="ru-RU"/>
        </w:rPr>
        <w:t>Е.А. совершены преступления небольшой тяжести, наказание ему необходимо назначить с применением части 2 статьи 69 Уголовного кодекса Российской Федерации по совокупности преступлений, применив принцип частичного сложения. При этом, исходя из характера и ст</w:t>
      </w:r>
      <w:r>
        <w:rPr>
          <w:sz w:val="28"/>
          <w:szCs w:val="28"/>
          <w:lang w:val="ru-RU"/>
        </w:rPr>
        <w:t xml:space="preserve">епени общественной опасности совершенных преступлений, личности подсудимого, мировой судья не усматривает оснований для применения более мягкого принципа назначения наказания по совокупности преступлений, а именно путем поглощения менее строгого наказания </w:t>
      </w:r>
      <w:r>
        <w:rPr>
          <w:sz w:val="28"/>
          <w:szCs w:val="28"/>
          <w:lang w:val="ru-RU"/>
        </w:rPr>
        <w:t>более строгим</w:t>
      </w:r>
      <w:r w:rsidR="00E14A4C">
        <w:rPr>
          <w:sz w:val="28"/>
          <w:szCs w:val="28"/>
          <w:lang w:val="ru-RU"/>
        </w:rPr>
        <w:t>.</w:t>
      </w:r>
    </w:p>
    <w:p w:rsidR="00416788" w:rsidRPr="005C2B8B" w:rsidP="00416788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B76F65">
        <w:rPr>
          <w:sz w:val="28"/>
          <w:szCs w:val="28"/>
          <w:lang w:val="ru-RU"/>
        </w:rPr>
        <w:t xml:space="preserve">Принимая во внимание, что после совершения преступления Прасин Е.А. осужден на основании приговора </w:t>
      </w:r>
      <w:r w:rsidRPr="00B76F65">
        <w:rPr>
          <w:sz w:val="28"/>
          <w:szCs w:val="28"/>
        </w:rPr>
        <w:t>мирового судьи судебного участка №2 Няганского</w:t>
      </w:r>
      <w:r w:rsidRPr="00B76F65">
        <w:rPr>
          <w:sz w:val="28"/>
          <w:szCs w:val="28"/>
        </w:rPr>
        <w:t xml:space="preserve"> судебного района Ханты-Мансийского автономного округа – Югры от 05.12.2024 по части 1 статьи 159 Уголовного кодекса Российской Федерации</w:t>
      </w:r>
      <w:r w:rsidRPr="00B76F65">
        <w:rPr>
          <w:sz w:val="28"/>
          <w:szCs w:val="28"/>
          <w:lang w:val="ru-RU"/>
        </w:rPr>
        <w:t>, к наказанию в виде обязательных работ, следует согласно части 5 статьи 69 Уголовного кодекса Российской Федерации наз</w:t>
      </w:r>
      <w:r w:rsidRPr="00B76F65">
        <w:rPr>
          <w:sz w:val="28"/>
          <w:szCs w:val="28"/>
          <w:lang w:val="ru-RU"/>
        </w:rPr>
        <w:t xml:space="preserve">начить окончательное наказание </w:t>
      </w:r>
      <w:r w:rsidRPr="00B76F65">
        <w:rPr>
          <w:sz w:val="28"/>
          <w:szCs w:val="28"/>
        </w:rPr>
        <w:t>путем частичного сложения с наказанием по приговору от 05.</w:t>
      </w:r>
      <w:r w:rsidRPr="00B76F65">
        <w:rPr>
          <w:sz w:val="28"/>
          <w:szCs w:val="28"/>
          <w:lang w:val="ru-RU"/>
        </w:rPr>
        <w:t>12</w:t>
      </w:r>
      <w:r w:rsidRPr="00B76F65">
        <w:rPr>
          <w:sz w:val="28"/>
          <w:szCs w:val="28"/>
        </w:rPr>
        <w:t xml:space="preserve">.2024 года, </w:t>
      </w:r>
      <w:r w:rsidRPr="00B76F65" w:rsidR="00B139CD">
        <w:rPr>
          <w:sz w:val="28"/>
          <w:szCs w:val="28"/>
        </w:rPr>
        <w:t>определить окончательное нака</w:t>
      </w:r>
      <w:r w:rsidR="00B139CD">
        <w:rPr>
          <w:sz w:val="28"/>
          <w:szCs w:val="28"/>
        </w:rPr>
        <w:t>зание в виде обязательных работ</w:t>
      </w:r>
      <w:r w:rsidR="005C2B8B">
        <w:rPr>
          <w:sz w:val="28"/>
          <w:szCs w:val="28"/>
          <w:lang w:val="ru-RU"/>
        </w:rPr>
        <w:t>.</w:t>
      </w:r>
    </w:p>
    <w:p w:rsidR="00B45C0C" w:rsidP="00B45C0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считает, что данный вид наказания является соразмерным содеянн</w:t>
      </w:r>
      <w:r w:rsidR="00FC3877"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</w:t>
      </w:r>
      <w:r w:rsidR="00FC3877">
        <w:rPr>
          <w:sz w:val="28"/>
          <w:szCs w:val="28"/>
          <w:lang w:val="ru-RU"/>
        </w:rPr>
        <w:t>Прасиным Е.А.</w:t>
      </w:r>
      <w:r>
        <w:rPr>
          <w:sz w:val="28"/>
          <w:szCs w:val="28"/>
        </w:rPr>
        <w:t xml:space="preserve"> деяни</w:t>
      </w:r>
      <w:r w:rsidR="00FC3877">
        <w:rPr>
          <w:sz w:val="28"/>
          <w:szCs w:val="28"/>
          <w:lang w:val="ru-RU"/>
        </w:rPr>
        <w:t>ям</w:t>
      </w:r>
      <w:r>
        <w:rPr>
          <w:sz w:val="28"/>
          <w:szCs w:val="28"/>
        </w:rPr>
        <w:t xml:space="preserve"> и будет способствовать </w:t>
      </w:r>
      <w:r w:rsidR="00FC3877">
        <w:rPr>
          <w:sz w:val="28"/>
          <w:szCs w:val="28"/>
          <w:lang w:val="ru-RU"/>
        </w:rPr>
        <w:t xml:space="preserve">его </w:t>
      </w:r>
      <w:r>
        <w:rPr>
          <w:sz w:val="28"/>
          <w:szCs w:val="28"/>
        </w:rPr>
        <w:t xml:space="preserve">исправлению, предупреждению совершения </w:t>
      </w:r>
      <w:r w:rsidR="00FC3877">
        <w:rPr>
          <w:sz w:val="28"/>
          <w:szCs w:val="28"/>
          <w:lang w:val="ru-RU"/>
        </w:rPr>
        <w:t xml:space="preserve">им </w:t>
      </w:r>
      <w:r>
        <w:rPr>
          <w:sz w:val="28"/>
          <w:szCs w:val="28"/>
        </w:rPr>
        <w:t>новых преступлений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B45C0C" w:rsidRPr="005D0D7E" w:rsidP="00B45C0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Мировой судья не находит исключительных обстоятельств, связанных с целями и мотивами преступления, других обстоятельств, существенно уменьшающих степень</w:t>
      </w:r>
      <w:r>
        <w:rPr>
          <w:sz w:val="28"/>
          <w:szCs w:val="28"/>
        </w:rPr>
        <w:t xml:space="preserve"> общественной опасности преступления </w:t>
      </w:r>
      <w:r w:rsidRPr="0019225A">
        <w:rPr>
          <w:sz w:val="28"/>
          <w:szCs w:val="28"/>
        </w:rPr>
        <w:t>для применения ст</w:t>
      </w:r>
      <w:r>
        <w:rPr>
          <w:sz w:val="28"/>
          <w:szCs w:val="28"/>
        </w:rPr>
        <w:t xml:space="preserve">атьи </w:t>
      </w:r>
      <w:r w:rsidRPr="0019225A">
        <w:rPr>
          <w:sz w:val="28"/>
          <w:szCs w:val="28"/>
        </w:rPr>
        <w:t>64</w:t>
      </w:r>
      <w:r>
        <w:rPr>
          <w:sz w:val="28"/>
          <w:szCs w:val="28"/>
        </w:rPr>
        <w:t xml:space="preserve"> Уголовного кодекса Российской Федерации, а также применения статьи 73 Уголовно</w:t>
      </w:r>
      <w:r w:rsidR="005D0D7E">
        <w:rPr>
          <w:sz w:val="28"/>
          <w:szCs w:val="28"/>
        </w:rPr>
        <w:t>го кодекса Российской Федерации</w:t>
      </w:r>
      <w:r w:rsidR="005D0D7E">
        <w:rPr>
          <w:sz w:val="28"/>
          <w:szCs w:val="28"/>
          <w:lang w:val="ru-RU"/>
        </w:rPr>
        <w:t>.</w:t>
      </w:r>
    </w:p>
    <w:p w:rsidR="007C3B93" w:rsidP="007C3B9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5" w:history="1">
        <w:r w:rsidRPr="007C3B93">
          <w:t>статьи 81</w:t>
        </w:r>
      </w:hyperlink>
      <w:r>
        <w:rPr>
          <w:sz w:val="28"/>
          <w:szCs w:val="28"/>
        </w:rPr>
        <w:t xml:space="preserve"> Уголовно-процессуального кодекса Российской Федерации. </w:t>
      </w:r>
    </w:p>
    <w:p w:rsidR="007C3B93" w:rsidP="007C3B9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7C3B93" w:rsidP="007C3B9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</w:t>
      </w:r>
      <w:r>
        <w:rPr>
          <w:sz w:val="28"/>
          <w:szCs w:val="28"/>
          <w:lang w:val="ru-RU"/>
        </w:rPr>
        <w:t>Прасину Е.А.</w:t>
      </w:r>
      <w:r>
        <w:rPr>
          <w:sz w:val="28"/>
          <w:szCs w:val="28"/>
        </w:rPr>
        <w:t xml:space="preserve"> не избиралась. Мера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роцессуального</w:t>
      </w:r>
      <w:r w:rsidR="00A020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принуждения до вступления приговора в законную</w:t>
      </w:r>
      <w:r>
        <w:rPr>
          <w:sz w:val="28"/>
          <w:szCs w:val="28"/>
        </w:rPr>
        <w:t xml:space="preserve"> силу отмене либо изменению не подлежит.</w:t>
      </w:r>
    </w:p>
    <w:p w:rsidR="00B45C0C" w:rsidP="003C7C05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032091">
        <w:rPr>
          <w:sz w:val="28"/>
          <w:szCs w:val="28"/>
        </w:rPr>
        <w:t>оскольку в силу части 10 статьи 316 Уголовно-процессуального кодекса Российской Федерации при рассмотрении уголовного дела в особом порядке, процессуальные издержки взысканию с осужденно</w:t>
      </w:r>
      <w:r>
        <w:rPr>
          <w:sz w:val="28"/>
          <w:szCs w:val="28"/>
        </w:rPr>
        <w:t>го</w:t>
      </w:r>
      <w:r w:rsidRPr="00032091">
        <w:rPr>
          <w:sz w:val="28"/>
          <w:szCs w:val="28"/>
        </w:rPr>
        <w:t xml:space="preserve"> не подлежат,</w:t>
      </w:r>
      <w:r>
        <w:rPr>
          <w:sz w:val="28"/>
          <w:szCs w:val="28"/>
        </w:rPr>
        <w:t xml:space="preserve"> Прасин Е.А. </w:t>
      </w:r>
      <w:r w:rsidRPr="00032091">
        <w:rPr>
          <w:sz w:val="28"/>
          <w:szCs w:val="28"/>
        </w:rPr>
        <w:t xml:space="preserve">подлежит освобождению от взыскания расходов, связанных с производством по уголовному делу. </w:t>
      </w:r>
    </w:p>
    <w:p w:rsidR="00B45C0C" w:rsidP="00B45C0C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 xml:space="preserve">На основании вышеизложенного и руководствуясь </w:t>
      </w:r>
      <w:r w:rsidRPr="00747AC6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747AC6">
        <w:rPr>
          <w:sz w:val="28"/>
          <w:szCs w:val="28"/>
        </w:rPr>
        <w:t xml:space="preserve"> 316</w:t>
      </w:r>
      <w:r>
        <w:rPr>
          <w:sz w:val="28"/>
          <w:szCs w:val="28"/>
        </w:rPr>
        <w:t>, 317</w:t>
      </w:r>
      <w:r w:rsidRPr="00032091">
        <w:rPr>
          <w:sz w:val="28"/>
          <w:szCs w:val="28"/>
        </w:rPr>
        <w:t xml:space="preserve"> Уголовно-процессуального кодекса Российской Федерации</w:t>
      </w:r>
      <w:r>
        <w:rPr>
          <w:sz w:val="28"/>
          <w:szCs w:val="28"/>
        </w:rPr>
        <w:t>, мировой судья</w:t>
      </w:r>
    </w:p>
    <w:p w:rsidR="00B45C0C" w:rsidRPr="00032091" w:rsidP="00B45C0C">
      <w:pPr>
        <w:ind w:firstLine="708"/>
        <w:jc w:val="both"/>
        <w:rPr>
          <w:sz w:val="28"/>
          <w:szCs w:val="28"/>
        </w:rPr>
      </w:pPr>
    </w:p>
    <w:p w:rsidR="00B45C0C" w:rsidP="00B45C0C">
      <w:pPr>
        <w:ind w:firstLine="708"/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</w:t>
      </w:r>
      <w:r w:rsidR="00E63657">
        <w:rPr>
          <w:sz w:val="28"/>
          <w:szCs w:val="28"/>
        </w:rPr>
        <w:t>Р</w:t>
      </w:r>
      <w:r w:rsidRPr="00032091">
        <w:rPr>
          <w:sz w:val="28"/>
          <w:szCs w:val="28"/>
        </w:rPr>
        <w:t>ИГОВОРИЛ:</w:t>
      </w:r>
    </w:p>
    <w:p w:rsidR="00B45C0C" w:rsidRPr="00032091" w:rsidP="00B45C0C">
      <w:pPr>
        <w:ind w:firstLine="708"/>
        <w:jc w:val="center"/>
        <w:rPr>
          <w:sz w:val="28"/>
          <w:szCs w:val="28"/>
        </w:rPr>
      </w:pPr>
    </w:p>
    <w:p w:rsidR="00B60911" w:rsidP="00B60911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Прасина </w:t>
      </w:r>
      <w:r>
        <w:rPr>
          <w:sz w:val="28"/>
          <w:szCs w:val="28"/>
        </w:rPr>
        <w:t xml:space="preserve">Евгения Алексеевича виновным </w:t>
      </w:r>
      <w:r w:rsidRPr="000F3870">
        <w:rPr>
          <w:sz w:val="28"/>
          <w:szCs w:val="28"/>
        </w:rPr>
        <w:t>в совершении</w:t>
      </w:r>
      <w:r>
        <w:rPr>
          <w:sz w:val="28"/>
          <w:szCs w:val="28"/>
        </w:rPr>
        <w:t xml:space="preserve"> </w:t>
      </w:r>
      <w:r w:rsidR="00946F5E">
        <w:rPr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преступлений, предусмотренных </w:t>
      </w:r>
      <w:r w:rsidR="007C3B93">
        <w:rPr>
          <w:sz w:val="28"/>
          <w:szCs w:val="28"/>
        </w:rPr>
        <w:t xml:space="preserve">частью 3 статьи 30, </w:t>
      </w:r>
      <w:r w:rsidRPr="006A0C77" w:rsidR="007C3B93">
        <w:rPr>
          <w:sz w:val="28"/>
          <w:szCs w:val="28"/>
        </w:rPr>
        <w:t>частью 1 статьи 159 Уголовного кодекса Российской Федерации,</w:t>
      </w:r>
      <w:r w:rsidR="007C3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назначить ему наказание: </w:t>
      </w:r>
    </w:p>
    <w:p w:rsidR="007C3B93" w:rsidP="00B60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преступление, предусмотренное частью 3 статьи 30, </w:t>
      </w:r>
      <w:r w:rsidRPr="006A0C77">
        <w:rPr>
          <w:sz w:val="28"/>
          <w:szCs w:val="28"/>
        </w:rPr>
        <w:t>частью 1 статьи</w:t>
      </w:r>
      <w:r w:rsidRPr="006A0C77">
        <w:rPr>
          <w:sz w:val="28"/>
          <w:szCs w:val="28"/>
        </w:rPr>
        <w:t xml:space="preserve"> 159 Уголовного кодекса Российской Федерации</w:t>
      </w:r>
      <w:r>
        <w:rPr>
          <w:sz w:val="28"/>
          <w:szCs w:val="28"/>
        </w:rPr>
        <w:t>, совершенное 29.08.2023</w:t>
      </w:r>
      <w:r w:rsidR="009A0478">
        <w:rPr>
          <w:sz w:val="28"/>
          <w:szCs w:val="28"/>
        </w:rPr>
        <w:t xml:space="preserve"> (по факту покушения на хищение денежных средств путем обмана, принадлежащих ООО «Кредиска МКК»)</w:t>
      </w:r>
      <w:r>
        <w:rPr>
          <w:sz w:val="28"/>
          <w:szCs w:val="28"/>
        </w:rPr>
        <w:t xml:space="preserve">, в виде </w:t>
      </w:r>
      <w:r w:rsidR="00AD6172">
        <w:rPr>
          <w:sz w:val="28"/>
          <w:szCs w:val="28"/>
        </w:rPr>
        <w:t xml:space="preserve">обязательных работ сроком </w:t>
      </w:r>
      <w:r w:rsidR="00A02036">
        <w:rPr>
          <w:sz w:val="28"/>
          <w:szCs w:val="28"/>
        </w:rPr>
        <w:t>1</w:t>
      </w:r>
      <w:r w:rsidR="009A0478">
        <w:rPr>
          <w:sz w:val="28"/>
          <w:szCs w:val="28"/>
        </w:rPr>
        <w:t>5</w:t>
      </w:r>
      <w:r w:rsidR="00AD6172">
        <w:rPr>
          <w:sz w:val="28"/>
          <w:szCs w:val="28"/>
        </w:rPr>
        <w:t>0 (</w:t>
      </w:r>
      <w:r w:rsidR="00A02036">
        <w:rPr>
          <w:sz w:val="28"/>
          <w:szCs w:val="28"/>
        </w:rPr>
        <w:t xml:space="preserve">сто </w:t>
      </w:r>
      <w:r w:rsidR="009A0478">
        <w:rPr>
          <w:sz w:val="28"/>
          <w:szCs w:val="28"/>
        </w:rPr>
        <w:t>пятьдесят</w:t>
      </w:r>
      <w:r w:rsidR="00BA1F0B">
        <w:rPr>
          <w:sz w:val="28"/>
          <w:szCs w:val="28"/>
        </w:rPr>
        <w:t>) часов;</w:t>
      </w:r>
    </w:p>
    <w:p w:rsidR="009A0478" w:rsidP="009A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преступление, предусмотренное частью 3 статьи 30, </w:t>
      </w:r>
      <w:r w:rsidRPr="006A0C77">
        <w:rPr>
          <w:sz w:val="28"/>
          <w:szCs w:val="28"/>
        </w:rPr>
        <w:t>частью 1 статьи 159 Уголовного кодекса Российской Федерации</w:t>
      </w:r>
      <w:r>
        <w:rPr>
          <w:sz w:val="28"/>
          <w:szCs w:val="28"/>
        </w:rPr>
        <w:t>, совершенное 31.08.2023 (по факту покушения на хищение денежных средств путем обмана, принадлежащих ПАО «МКК «Центр финансовой поддержки»), в в</w:t>
      </w:r>
      <w:r>
        <w:rPr>
          <w:sz w:val="28"/>
          <w:szCs w:val="28"/>
        </w:rPr>
        <w:t>иде обязательных работ сроком 150 (сто пятьдесят</w:t>
      </w:r>
      <w:r w:rsidR="00BA1F0B">
        <w:rPr>
          <w:sz w:val="28"/>
          <w:szCs w:val="28"/>
        </w:rPr>
        <w:t>) часов;</w:t>
      </w:r>
    </w:p>
    <w:p w:rsidR="00BA1F0B" w:rsidP="00BA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преступление, предусмотренное частью 3 статьи 30, </w:t>
      </w:r>
      <w:r w:rsidRPr="006A0C77">
        <w:rPr>
          <w:sz w:val="28"/>
          <w:szCs w:val="28"/>
        </w:rPr>
        <w:t>частью 1 статьи 159 Уголовного кодекса Российской Федерации</w:t>
      </w:r>
      <w:r>
        <w:rPr>
          <w:sz w:val="28"/>
          <w:szCs w:val="28"/>
        </w:rPr>
        <w:t>, совершенное 01.09</w:t>
      </w:r>
      <w:r>
        <w:rPr>
          <w:sz w:val="28"/>
          <w:szCs w:val="28"/>
        </w:rPr>
        <w:t>.2023 (по факту покушения на хищение денежных средств путем обмана, принадлежащих ООО МКК «Стабильные финансы»), в виде обязательных работ сроком 150 (сто пятьдесят) часов.</w:t>
      </w:r>
    </w:p>
    <w:p w:rsidR="00B60911" w:rsidP="00B60911">
      <w:pPr>
        <w:ind w:firstLine="709"/>
        <w:jc w:val="both"/>
        <w:rPr>
          <w:sz w:val="28"/>
          <w:szCs w:val="28"/>
        </w:rPr>
      </w:pPr>
      <w:r w:rsidRPr="0066052D">
        <w:rPr>
          <w:sz w:val="28"/>
          <w:szCs w:val="28"/>
        </w:rPr>
        <w:t>На основании части 2 статьи 69</w:t>
      </w:r>
      <w:r>
        <w:rPr>
          <w:sz w:val="28"/>
          <w:szCs w:val="28"/>
        </w:rPr>
        <w:t xml:space="preserve"> </w:t>
      </w:r>
      <w:r w:rsidRPr="0066052D">
        <w:rPr>
          <w:sz w:val="28"/>
          <w:szCs w:val="28"/>
        </w:rPr>
        <w:t>Уголовного кодекса Российской Федерации по совокупно</w:t>
      </w:r>
      <w:r w:rsidRPr="0066052D">
        <w:rPr>
          <w:sz w:val="28"/>
          <w:szCs w:val="28"/>
        </w:rPr>
        <w:t>сти преступлений путем</w:t>
      </w:r>
      <w:r>
        <w:rPr>
          <w:sz w:val="28"/>
          <w:szCs w:val="28"/>
        </w:rPr>
        <w:t xml:space="preserve"> частичного сложения</w:t>
      </w:r>
      <w:r w:rsidRPr="00517B34">
        <w:rPr>
          <w:sz w:val="28"/>
          <w:szCs w:val="28"/>
        </w:rPr>
        <w:t xml:space="preserve"> </w:t>
      </w:r>
      <w:r w:rsidRPr="00517B34">
        <w:rPr>
          <w:sz w:val="28"/>
          <w:szCs w:val="28"/>
        </w:rPr>
        <w:t>наказани</w:t>
      </w:r>
      <w:r>
        <w:rPr>
          <w:sz w:val="28"/>
          <w:szCs w:val="28"/>
        </w:rPr>
        <w:t>й</w:t>
      </w:r>
      <w:r w:rsidRPr="00517B34">
        <w:rPr>
          <w:sz w:val="28"/>
          <w:szCs w:val="28"/>
        </w:rPr>
        <w:t xml:space="preserve">, </w:t>
      </w:r>
      <w:r w:rsidRPr="0066052D">
        <w:rPr>
          <w:sz w:val="28"/>
          <w:szCs w:val="28"/>
        </w:rPr>
        <w:t>окончательно назначить</w:t>
      </w:r>
      <w:r>
        <w:rPr>
          <w:sz w:val="28"/>
          <w:szCs w:val="28"/>
        </w:rPr>
        <w:t xml:space="preserve"> Прасину Евгению Алексеевичу наказание в виде обязательных</w:t>
      </w:r>
      <w:r w:rsidRPr="00032091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на срок </w:t>
      </w:r>
      <w:r w:rsidR="004048AA">
        <w:rPr>
          <w:sz w:val="28"/>
          <w:szCs w:val="28"/>
        </w:rPr>
        <w:t>200</w:t>
      </w:r>
      <w:r w:rsidR="00AD6172">
        <w:rPr>
          <w:sz w:val="28"/>
          <w:szCs w:val="28"/>
        </w:rPr>
        <w:t xml:space="preserve"> (двести) часов</w:t>
      </w:r>
      <w:r>
        <w:rPr>
          <w:sz w:val="28"/>
          <w:szCs w:val="28"/>
        </w:rPr>
        <w:t>.</w:t>
      </w:r>
    </w:p>
    <w:p w:rsidR="004048AA" w:rsidP="0040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69 Уголовного кодекса Российской Федерации путем части</w:t>
      </w:r>
      <w:r>
        <w:rPr>
          <w:sz w:val="28"/>
          <w:szCs w:val="28"/>
        </w:rPr>
        <w:t>чного сложения с наказанием по приговору мирового судьи судебного участка №2 Няганского судебного района Ханты-Мансийского автономного округа – Югры от 05.12.2024 по части 1 статьи 159 Уголовного кодекса Российской Федерации, определить Прасину Евгению Але</w:t>
      </w:r>
      <w:r>
        <w:rPr>
          <w:sz w:val="28"/>
          <w:szCs w:val="28"/>
        </w:rPr>
        <w:t>ксеевичу окончательное наказание в виде обязательных работ на срок 240 (двести сорок) часов.</w:t>
      </w:r>
    </w:p>
    <w:p w:rsidR="00D6374C" w:rsidP="00B60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наказания Прасина Е.А. наказание в виде обязательных работ, отбытое по приговору мирового судьи судебного участка №2 Няганского судебного района Хан</w:t>
      </w:r>
      <w:r>
        <w:rPr>
          <w:sz w:val="28"/>
          <w:szCs w:val="28"/>
        </w:rPr>
        <w:t>ты-Мансийского автономного округа – Югры от 05.12.2024 по части 1 статьи 159 Уголовного кодекса Российской Федерации.</w:t>
      </w:r>
    </w:p>
    <w:p w:rsidR="00B60911" w:rsidRPr="00625FDC" w:rsidP="00B60911">
      <w:pPr>
        <w:ind w:firstLine="709"/>
        <w:jc w:val="both"/>
        <w:rPr>
          <w:sz w:val="28"/>
          <w:szCs w:val="28"/>
        </w:rPr>
      </w:pPr>
      <w:r w:rsidRPr="00625FDC">
        <w:rPr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sz w:val="28"/>
          <w:szCs w:val="28"/>
        </w:rPr>
        <w:t xml:space="preserve">после вступления приговора в законную силу </w:t>
      </w:r>
      <w:r w:rsidR="008C68E6">
        <w:rPr>
          <w:sz w:val="28"/>
          <w:szCs w:val="28"/>
        </w:rPr>
        <w:t>Прасину Е.А.</w:t>
      </w:r>
      <w:r>
        <w:rPr>
          <w:sz w:val="28"/>
          <w:szCs w:val="28"/>
        </w:rPr>
        <w:t xml:space="preserve"> </w:t>
      </w:r>
      <w:r w:rsidRPr="00625FDC">
        <w:rPr>
          <w:sz w:val="28"/>
          <w:szCs w:val="28"/>
        </w:rPr>
        <w:t>- отменить.</w:t>
      </w:r>
    </w:p>
    <w:p w:rsidR="00B60911" w:rsidP="00B60911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Освободит</w:t>
      </w:r>
      <w:r w:rsidRPr="0003209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8C68E6">
        <w:rPr>
          <w:sz w:val="28"/>
          <w:szCs w:val="28"/>
        </w:rPr>
        <w:t>Прасина Е.А.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8C68E6" w:rsidP="00B609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Вещественные доказательства по делу: </w:t>
      </w:r>
      <w:r w:rsidR="00B97E83">
        <w:rPr>
          <w:sz w:val="28"/>
          <w:szCs w:val="28"/>
        </w:rPr>
        <w:t>ответ на запрос от ООО «Кредиска МКК» от 13.01.2025, заявление-анкета от 31.08.2023 №11607215 на получение займа МКК «ЦФП» (ПАО), ответ на запрос от МФК «Лайм-Займ» (ООО) от 10.12.2024, ответ на запрос от ООО «Займиго МФК» от 20.12.2024, ответ на запрос от ООО МКК «СФ» от 02.12.2024</w:t>
      </w:r>
      <w:r w:rsidR="00096D69">
        <w:rPr>
          <w:sz w:val="28"/>
          <w:szCs w:val="28"/>
        </w:rPr>
        <w:t>, -</w:t>
      </w:r>
      <w:r w:rsidR="00B97E8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надлежит </w:t>
      </w:r>
      <w:r w:rsidRPr="00073416">
        <w:rPr>
          <w:rFonts w:eastAsia="Calibri"/>
          <w:sz w:val="28"/>
          <w:szCs w:val="28"/>
          <w:lang w:eastAsia="en-US"/>
        </w:rPr>
        <w:t>хран</w:t>
      </w:r>
      <w:r>
        <w:rPr>
          <w:rFonts w:eastAsia="Calibri"/>
          <w:sz w:val="28"/>
          <w:szCs w:val="28"/>
          <w:lang w:eastAsia="en-US"/>
        </w:rPr>
        <w:t>ить</w:t>
      </w:r>
      <w:r w:rsidRPr="00073416">
        <w:rPr>
          <w:rFonts w:eastAsia="Calibri"/>
          <w:sz w:val="28"/>
          <w:szCs w:val="28"/>
          <w:lang w:eastAsia="en-US"/>
        </w:rPr>
        <w:t xml:space="preserve"> при деле в течение всего срока его хранения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B60911" w:rsidRPr="000F3870" w:rsidP="00B60911">
      <w:pPr>
        <w:ind w:firstLine="709"/>
        <w:jc w:val="both"/>
        <w:rPr>
          <w:sz w:val="28"/>
          <w:szCs w:val="28"/>
        </w:rPr>
      </w:pPr>
      <w:r w:rsidRPr="000F3870">
        <w:rPr>
          <w:sz w:val="28"/>
          <w:szCs w:val="28"/>
        </w:rPr>
        <w:t xml:space="preserve">Приговор может быть обжалован в </w:t>
      </w:r>
      <w:r>
        <w:rPr>
          <w:sz w:val="28"/>
          <w:szCs w:val="28"/>
        </w:rPr>
        <w:t>апелляцио</w:t>
      </w:r>
      <w:r w:rsidRPr="000F3870">
        <w:rPr>
          <w:sz w:val="28"/>
          <w:szCs w:val="28"/>
        </w:rPr>
        <w:t>нном порядке в течение</w:t>
      </w:r>
      <w:r>
        <w:rPr>
          <w:sz w:val="28"/>
          <w:szCs w:val="28"/>
        </w:rPr>
        <w:t xml:space="preserve"> 15 суток со дня провозглашения </w:t>
      </w:r>
      <w:r w:rsidRPr="000F38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Няганский городской </w:t>
      </w:r>
      <w:r w:rsidRPr="000F3870">
        <w:rPr>
          <w:sz w:val="28"/>
          <w:szCs w:val="28"/>
        </w:rPr>
        <w:t>суд Ханты</w:t>
      </w:r>
      <w:r w:rsidR="008C68E6"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>-</w:t>
      </w:r>
      <w:r w:rsidR="008C68E6"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>Мансийского автономного округа</w:t>
      </w:r>
      <w:r>
        <w:rPr>
          <w:sz w:val="28"/>
          <w:szCs w:val="28"/>
        </w:rPr>
        <w:t>-Югры</w:t>
      </w:r>
      <w:r w:rsidRPr="000F3870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мирового судью судебного участка №2 Няганского судебного района ХМАО-Югры, за исключе</w:t>
      </w:r>
      <w:r>
        <w:rPr>
          <w:sz w:val="28"/>
          <w:szCs w:val="28"/>
        </w:rPr>
        <w:t xml:space="preserve">нием оснований, предусмотренных пунктом 1 статьи 389.15 Уголовно-процессуального кодекса Российской Федерации. </w:t>
      </w:r>
      <w:r w:rsidRPr="000F3870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жалобы осужденн</w:t>
      </w:r>
      <w:r w:rsidR="008C68E6">
        <w:rPr>
          <w:sz w:val="28"/>
          <w:szCs w:val="28"/>
        </w:rPr>
        <w:t>ый</w:t>
      </w:r>
      <w:r>
        <w:rPr>
          <w:sz w:val="28"/>
          <w:szCs w:val="28"/>
        </w:rPr>
        <w:t xml:space="preserve"> 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</w:t>
      </w:r>
      <w:r w:rsidRPr="000F387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 xml:space="preserve">онной инстанции. </w:t>
      </w:r>
    </w:p>
    <w:p w:rsidR="00B60911" w:rsidP="00B6091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B60911" w:rsidP="00B60911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</w:t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>
        <w:rPr>
          <w:sz w:val="28"/>
          <w:szCs w:val="28"/>
        </w:rPr>
        <w:t xml:space="preserve">           Е.С.Колосова</w:t>
      </w:r>
    </w:p>
    <w:p w:rsidR="00B60911" w:rsidP="00B6091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sectPr w:rsidSect="009A0478">
      <w:footerReference w:type="even" r:id="rId6"/>
      <w:footerReference w:type="default" r:id="rId7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157" w:rsidP="00993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B5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157" w:rsidP="00993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482">
      <w:rPr>
        <w:rStyle w:val="PageNumber"/>
        <w:noProof/>
      </w:rPr>
      <w:t>8</w:t>
    </w:r>
    <w:r>
      <w:rPr>
        <w:rStyle w:val="PageNumber"/>
      </w:rPr>
      <w:fldChar w:fldCharType="end"/>
    </w:r>
  </w:p>
  <w:p w:rsidR="00FB51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C"/>
    <w:rsid w:val="00003238"/>
    <w:rsid w:val="00021CA8"/>
    <w:rsid w:val="00032091"/>
    <w:rsid w:val="000577A1"/>
    <w:rsid w:val="00073416"/>
    <w:rsid w:val="00096D69"/>
    <w:rsid w:val="000A1399"/>
    <w:rsid w:val="000F3870"/>
    <w:rsid w:val="00100749"/>
    <w:rsid w:val="00107960"/>
    <w:rsid w:val="001470A5"/>
    <w:rsid w:val="00164E8B"/>
    <w:rsid w:val="0019225A"/>
    <w:rsid w:val="001D0BD5"/>
    <w:rsid w:val="00244C81"/>
    <w:rsid w:val="002C379E"/>
    <w:rsid w:val="00323B7E"/>
    <w:rsid w:val="00335D6F"/>
    <w:rsid w:val="003657AD"/>
    <w:rsid w:val="00377303"/>
    <w:rsid w:val="003B3269"/>
    <w:rsid w:val="003C7C05"/>
    <w:rsid w:val="003F177D"/>
    <w:rsid w:val="004048AA"/>
    <w:rsid w:val="00416788"/>
    <w:rsid w:val="00426BCC"/>
    <w:rsid w:val="004279DC"/>
    <w:rsid w:val="004A2F5B"/>
    <w:rsid w:val="004D0627"/>
    <w:rsid w:val="004D23BF"/>
    <w:rsid w:val="004E564F"/>
    <w:rsid w:val="0050494E"/>
    <w:rsid w:val="00517B34"/>
    <w:rsid w:val="00580881"/>
    <w:rsid w:val="005A4A25"/>
    <w:rsid w:val="005C2B8B"/>
    <w:rsid w:val="005C7EC1"/>
    <w:rsid w:val="005D0D7E"/>
    <w:rsid w:val="00625FDC"/>
    <w:rsid w:val="0066052D"/>
    <w:rsid w:val="006A0C77"/>
    <w:rsid w:val="00747AC6"/>
    <w:rsid w:val="007727D1"/>
    <w:rsid w:val="007B100C"/>
    <w:rsid w:val="007B3718"/>
    <w:rsid w:val="007C3B93"/>
    <w:rsid w:val="007F5694"/>
    <w:rsid w:val="008051A9"/>
    <w:rsid w:val="008100B9"/>
    <w:rsid w:val="0081672F"/>
    <w:rsid w:val="00853F90"/>
    <w:rsid w:val="008A1ACB"/>
    <w:rsid w:val="008C68E6"/>
    <w:rsid w:val="008D105E"/>
    <w:rsid w:val="008D78A4"/>
    <w:rsid w:val="009022C2"/>
    <w:rsid w:val="009221A3"/>
    <w:rsid w:val="00946F5E"/>
    <w:rsid w:val="00993DB0"/>
    <w:rsid w:val="009A0478"/>
    <w:rsid w:val="009A4E92"/>
    <w:rsid w:val="009A6D10"/>
    <w:rsid w:val="009C7F54"/>
    <w:rsid w:val="009F4E9D"/>
    <w:rsid w:val="00A02036"/>
    <w:rsid w:val="00A4732E"/>
    <w:rsid w:val="00A57959"/>
    <w:rsid w:val="00AD6172"/>
    <w:rsid w:val="00B139CD"/>
    <w:rsid w:val="00B21681"/>
    <w:rsid w:val="00B37E5F"/>
    <w:rsid w:val="00B45C0C"/>
    <w:rsid w:val="00B6029F"/>
    <w:rsid w:val="00B60911"/>
    <w:rsid w:val="00B76F65"/>
    <w:rsid w:val="00B82B7A"/>
    <w:rsid w:val="00B929C8"/>
    <w:rsid w:val="00B97E83"/>
    <w:rsid w:val="00BA1F0B"/>
    <w:rsid w:val="00BB3AC1"/>
    <w:rsid w:val="00C059BA"/>
    <w:rsid w:val="00C247E2"/>
    <w:rsid w:val="00C36E02"/>
    <w:rsid w:val="00CD6D7A"/>
    <w:rsid w:val="00D6374C"/>
    <w:rsid w:val="00D64E4F"/>
    <w:rsid w:val="00D759C3"/>
    <w:rsid w:val="00D7716B"/>
    <w:rsid w:val="00D94BD6"/>
    <w:rsid w:val="00DC4A59"/>
    <w:rsid w:val="00E14A4C"/>
    <w:rsid w:val="00E154FC"/>
    <w:rsid w:val="00E3712C"/>
    <w:rsid w:val="00E45598"/>
    <w:rsid w:val="00E46FB8"/>
    <w:rsid w:val="00E51EDF"/>
    <w:rsid w:val="00E61B54"/>
    <w:rsid w:val="00E63657"/>
    <w:rsid w:val="00E6554C"/>
    <w:rsid w:val="00E70A5D"/>
    <w:rsid w:val="00E72352"/>
    <w:rsid w:val="00E729E1"/>
    <w:rsid w:val="00E743BE"/>
    <w:rsid w:val="00EA5CFB"/>
    <w:rsid w:val="00EE17CC"/>
    <w:rsid w:val="00EF7036"/>
    <w:rsid w:val="00F45ACF"/>
    <w:rsid w:val="00F46F0C"/>
    <w:rsid w:val="00F63DE0"/>
    <w:rsid w:val="00FA1157"/>
    <w:rsid w:val="00FB5157"/>
    <w:rsid w:val="00FB6482"/>
    <w:rsid w:val="00FC3877"/>
    <w:rsid w:val="00FD6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31AB7C-38D8-4D07-B89C-3C952BE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45C0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45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5C0C"/>
  </w:style>
  <w:style w:type="character" w:customStyle="1" w:styleId="1">
    <w:name w:val="Основной текст Знак1"/>
    <w:link w:val="BodyText"/>
    <w:uiPriority w:val="99"/>
    <w:locked/>
    <w:rsid w:val="00B45C0C"/>
    <w:rPr>
      <w:spacing w:val="2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B45C0C"/>
    <w:pPr>
      <w:widowControl w:val="0"/>
      <w:shd w:val="clear" w:color="auto" w:fill="FFFFFF"/>
      <w:spacing w:before="780" w:line="317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uiPriority w:val="99"/>
    <w:semiHidden/>
    <w:rsid w:val="00B45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45C0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B45C0C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B45C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uiPriority w:val="99"/>
    <w:rsid w:val="00B45C0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45C0C"/>
    <w:pPr>
      <w:widowControl w:val="0"/>
      <w:shd w:val="clear" w:color="auto" w:fill="FFFFFF"/>
      <w:spacing w:line="317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a2">
    <w:name w:val="Гипертекстовая ссылка"/>
    <w:uiPriority w:val="99"/>
    <w:rsid w:val="00B45C0C"/>
    <w:rPr>
      <w:rFonts w:cs="Times New Roman"/>
      <w:b/>
      <w:color w:val="106BBE"/>
    </w:rPr>
  </w:style>
  <w:style w:type="paragraph" w:customStyle="1" w:styleId="ConsNonformat">
    <w:name w:val="ConsNonformat"/>
    <w:rsid w:val="00B45C0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E51EDF"/>
    <w:rPr>
      <w:color w:val="0563C1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CD6D7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D7A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C3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897A-AF21-458A-9B38-0467FB23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